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EE969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附件1：</w:t>
      </w:r>
    </w:p>
    <w:p w14:paraId="0A297B28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申请人须</w:t>
      </w:r>
      <w:r>
        <w:rPr>
          <w:rFonts w:hint="eastAsia" w:ascii="仿宋_GB2312" w:hAnsi="仿宋" w:eastAsia="仿宋_GB2312" w:cs="宋体"/>
          <w:spacing w:val="-4"/>
          <w:kern w:val="0"/>
          <w:szCs w:val="28"/>
        </w:rPr>
        <w:t>上传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的申请材料</w:t>
      </w:r>
    </w:p>
    <w:p w14:paraId="1A66BAD3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1．中国地质大学（北京）202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5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年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接收优秀应届本科毕业生推荐免试攻读研究生</w:t>
      </w: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申请表；</w:t>
      </w:r>
    </w:p>
    <w:p w14:paraId="4538D551">
      <w:pPr>
        <w:widowControl/>
        <w:adjustRightInd w:val="0"/>
        <w:snapToGrid w:val="0"/>
        <w:spacing w:line="360" w:lineRule="auto"/>
        <w:jc w:val="left"/>
        <w:outlineLvl w:val="0"/>
        <w:rPr>
          <w:rFonts w:hint="eastAsia" w:ascii="仿宋_GB2312" w:hAnsi="仿宋" w:eastAsia="仿宋_GB2312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 w:val="28"/>
          <w:szCs w:val="28"/>
        </w:rPr>
        <w:t>2．中国地质大学（北京）推免研究生思想政治情况表</w:t>
      </w:r>
    </w:p>
    <w:p w14:paraId="79C40F57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3．对申请免试攻读研究生资格有参考价值的申请人自述，包括申请人本科专业背景、学习情况、在校期间参加社团组织或社会活动情况等；</w:t>
      </w:r>
    </w:p>
    <w:p w14:paraId="67D6E671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4．加盖学校教务处公章的本科成绩单1份；</w:t>
      </w:r>
    </w:p>
    <w:p w14:paraId="367DBA80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5．在核心刊物或会议上发表过高质量的学术论文、出版物或其他形式的学术成果的复印件或证明（如有）；</w:t>
      </w:r>
    </w:p>
    <w:p w14:paraId="6C58C85F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6．在学期间曾从事过课外科技活动或社会实践活动，获奖或表现突出，由相关部门出具书面证明（如有）；</w:t>
      </w:r>
    </w:p>
    <w:p w14:paraId="34C82260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7．其它获奖或资格水平证明复印件（如有）；</w:t>
      </w:r>
    </w:p>
    <w:p w14:paraId="6A12B2C1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8</w:t>
      </w:r>
      <w:r>
        <w:rPr>
          <w:rFonts w:ascii="仿宋_GB2312" w:hAnsi="仿宋" w:eastAsia="仿宋_GB2312" w:cs="宋体"/>
          <w:color w:val="000000"/>
          <w:spacing w:val="-4"/>
          <w:kern w:val="0"/>
          <w:szCs w:val="28"/>
        </w:rPr>
        <w:t>．身份证正、反面复印件一份，学生证复印件一份。</w:t>
      </w:r>
    </w:p>
    <w:p w14:paraId="4CD408C2">
      <w:pPr>
        <w:pStyle w:val="2"/>
        <w:adjustRightInd w:val="0"/>
        <w:snapToGrid w:val="0"/>
        <w:spacing w:line="360" w:lineRule="auto"/>
        <w:ind w:firstLine="0" w:firstLineChars="0"/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 w:cs="宋体"/>
          <w:color w:val="000000"/>
          <w:spacing w:val="-4"/>
          <w:kern w:val="0"/>
          <w:szCs w:val="28"/>
        </w:rPr>
        <w:t>9. 申请攻读直博生的同学另需提交两名所报考学科专业领域内的教授（或相当专业技术职称的专家）的书面推荐信（直博生上传）。</w:t>
      </w:r>
    </w:p>
    <w:p w14:paraId="7BFA71C1">
      <w:pPr>
        <w:snapToGrid w:val="0"/>
        <w:spacing w:before="240" w:beforeLines="100" w:line="42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附件2：</w:t>
      </w:r>
    </w:p>
    <w:p w14:paraId="391F6C71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中国地质大学（北京）202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5年</w:t>
      </w:r>
    </w:p>
    <w:p w14:paraId="5385651A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接收优秀应届本科毕业生推荐免试攻读研究生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申请表</w:t>
      </w:r>
    </w:p>
    <w:tbl>
      <w:tblPr>
        <w:tblStyle w:val="6"/>
        <w:tblW w:w="954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886"/>
        <w:gridCol w:w="777"/>
        <w:gridCol w:w="1172"/>
        <w:gridCol w:w="210"/>
        <w:gridCol w:w="499"/>
        <w:gridCol w:w="1701"/>
        <w:gridCol w:w="142"/>
        <w:gridCol w:w="283"/>
        <w:gridCol w:w="1460"/>
      </w:tblGrid>
      <w:tr w14:paraId="1EDB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2410" w:type="dxa"/>
            <w:noWrap w:val="0"/>
            <w:vAlign w:val="center"/>
          </w:tcPr>
          <w:p w14:paraId="4E92829A"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1DF798CD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33BAEC9F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别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5E171ECA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restart"/>
            <w:noWrap w:val="0"/>
            <w:vAlign w:val="center"/>
          </w:tcPr>
          <w:p w14:paraId="35B95FD1"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照 片</w:t>
            </w:r>
          </w:p>
        </w:tc>
      </w:tr>
      <w:tr w14:paraId="38CB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2410" w:type="dxa"/>
            <w:noWrap w:val="0"/>
            <w:vAlign w:val="center"/>
          </w:tcPr>
          <w:p w14:paraId="134D973E"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1A7190F2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7E43B50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71560C9D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noWrap w:val="0"/>
            <w:vAlign w:val="center"/>
          </w:tcPr>
          <w:p w14:paraId="398652E1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0107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10" w:type="dxa"/>
            <w:noWrap w:val="0"/>
            <w:vAlign w:val="center"/>
          </w:tcPr>
          <w:p w14:paraId="4D2B44E2"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1663" w:type="dxa"/>
            <w:gridSpan w:val="2"/>
            <w:noWrap w:val="0"/>
            <w:vAlign w:val="center"/>
          </w:tcPr>
          <w:p w14:paraId="20BE8A8D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 w14:paraId="338A9237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200" w:type="dxa"/>
            <w:gridSpan w:val="2"/>
            <w:noWrap w:val="0"/>
            <w:vAlign w:val="center"/>
          </w:tcPr>
          <w:p w14:paraId="34E51C01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85" w:type="dxa"/>
            <w:gridSpan w:val="3"/>
            <w:vMerge w:val="continue"/>
            <w:noWrap w:val="0"/>
            <w:vAlign w:val="center"/>
          </w:tcPr>
          <w:p w14:paraId="21CC5E88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134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2410" w:type="dxa"/>
            <w:noWrap w:val="0"/>
            <w:vAlign w:val="center"/>
          </w:tcPr>
          <w:p w14:paraId="7F7D023D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申请层次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 w14:paraId="27042D2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硕士研究生 （  ）            直博生（  ）</w:t>
            </w:r>
          </w:p>
        </w:tc>
      </w:tr>
      <w:tr w14:paraId="72FA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2410" w:type="dxa"/>
            <w:noWrap w:val="0"/>
            <w:vAlign w:val="center"/>
          </w:tcPr>
          <w:p w14:paraId="36560ED3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申请何种学位类别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 w14:paraId="3F178CF5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学术</w:t>
            </w:r>
            <w:r>
              <w:rPr>
                <w:rFonts w:ascii="仿宋_GB2312" w:hAnsi="宋体" w:eastAsia="仿宋_GB2312"/>
                <w:sz w:val="24"/>
              </w:rPr>
              <w:t>学位</w:t>
            </w:r>
            <w:r>
              <w:rPr>
                <w:rFonts w:hint="eastAsia" w:ascii="仿宋_GB2312" w:hAnsi="宋体" w:eastAsia="仿宋_GB2312"/>
                <w:sz w:val="24"/>
              </w:rPr>
              <w:t>研究生 （  ）      专业学位研究生（  ）</w:t>
            </w:r>
          </w:p>
        </w:tc>
      </w:tr>
      <w:tr w14:paraId="56E8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10" w:type="dxa"/>
            <w:noWrap w:val="0"/>
            <w:vAlign w:val="center"/>
          </w:tcPr>
          <w:p w14:paraId="2A2F913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 w14:paraId="6A1CE574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30C21C08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本科注册学号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 w14:paraId="51239797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81A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10" w:type="dxa"/>
            <w:noWrap w:val="0"/>
            <w:vAlign w:val="center"/>
          </w:tcPr>
          <w:p w14:paraId="716CD0D2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外语语种及熟练程度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 w14:paraId="6D0575EA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A47B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410" w:type="dxa"/>
            <w:noWrap w:val="0"/>
            <w:vAlign w:val="center"/>
          </w:tcPr>
          <w:p w14:paraId="3A46CA5A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本科所在学校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 w14:paraId="599C95A6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6F9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410" w:type="dxa"/>
            <w:noWrap w:val="0"/>
            <w:vAlign w:val="center"/>
          </w:tcPr>
          <w:p w14:paraId="7CD605A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本科所学专业</w:t>
            </w:r>
          </w:p>
        </w:tc>
        <w:tc>
          <w:tcPr>
            <w:tcW w:w="7130" w:type="dxa"/>
            <w:gridSpan w:val="9"/>
            <w:noWrap w:val="0"/>
            <w:vAlign w:val="center"/>
          </w:tcPr>
          <w:p w14:paraId="49F35A10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289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96" w:type="dxa"/>
            <w:gridSpan w:val="2"/>
            <w:noWrap w:val="0"/>
            <w:vAlign w:val="center"/>
          </w:tcPr>
          <w:p w14:paraId="543C293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申请我校学院名称</w:t>
            </w:r>
          </w:p>
        </w:tc>
        <w:tc>
          <w:tcPr>
            <w:tcW w:w="6244" w:type="dxa"/>
            <w:gridSpan w:val="8"/>
            <w:noWrap w:val="0"/>
            <w:vAlign w:val="center"/>
          </w:tcPr>
          <w:p w14:paraId="506CD7BA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B94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3296" w:type="dxa"/>
            <w:gridSpan w:val="2"/>
            <w:noWrap w:val="0"/>
            <w:vAlign w:val="center"/>
          </w:tcPr>
          <w:p w14:paraId="166A2503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申请我校专业名称、专业代码及导师姓名</w:t>
            </w:r>
          </w:p>
        </w:tc>
        <w:tc>
          <w:tcPr>
            <w:tcW w:w="6244" w:type="dxa"/>
            <w:gridSpan w:val="8"/>
            <w:noWrap w:val="0"/>
            <w:vAlign w:val="center"/>
          </w:tcPr>
          <w:p w14:paraId="54430BF0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7E8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296" w:type="dxa"/>
            <w:gridSpan w:val="2"/>
            <w:noWrap w:val="0"/>
            <w:vAlign w:val="center"/>
          </w:tcPr>
          <w:p w14:paraId="4B80A363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学生所在专业人数/年级人数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 w14:paraId="1A34D115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835" w:type="dxa"/>
            <w:gridSpan w:val="5"/>
            <w:noWrap w:val="0"/>
            <w:vAlign w:val="center"/>
          </w:tcPr>
          <w:p w14:paraId="2A504A85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学习成绩在本专业排名</w:t>
            </w:r>
          </w:p>
        </w:tc>
        <w:tc>
          <w:tcPr>
            <w:tcW w:w="1460" w:type="dxa"/>
            <w:noWrap w:val="0"/>
            <w:vAlign w:val="center"/>
          </w:tcPr>
          <w:p w14:paraId="6DD2EFFA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1E5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96" w:type="dxa"/>
            <w:gridSpan w:val="2"/>
            <w:noWrap w:val="0"/>
            <w:vAlign w:val="center"/>
          </w:tcPr>
          <w:p w14:paraId="7A5BAA0D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免试推荐综合排名</w:t>
            </w:r>
          </w:p>
        </w:tc>
        <w:tc>
          <w:tcPr>
            <w:tcW w:w="6244" w:type="dxa"/>
            <w:gridSpan w:val="8"/>
            <w:noWrap w:val="0"/>
            <w:vAlign w:val="center"/>
          </w:tcPr>
          <w:p w14:paraId="42E5F910">
            <w:pPr>
              <w:ind w:firstLine="403" w:firstLineChars="16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4EFD4E58">
      <w:pPr>
        <w:jc w:val="left"/>
        <w:rPr>
          <w:rFonts w:ascii="宋体" w:hAnsi="宋体"/>
          <w:b/>
          <w:sz w:val="24"/>
        </w:rPr>
      </w:pPr>
    </w:p>
    <w:p w14:paraId="22F346FE">
      <w:pPr>
        <w:jc w:val="left"/>
        <w:rPr>
          <w:rFonts w:ascii="宋体" w:hAnsi="宋体"/>
          <w:b/>
          <w:sz w:val="24"/>
        </w:rPr>
      </w:pPr>
    </w:p>
    <w:p w14:paraId="25298652">
      <w:pPr>
        <w:snapToGrid w:val="0"/>
        <w:spacing w:before="240" w:beforeLines="100" w:line="420" w:lineRule="auto"/>
        <w:outlineLvl w:val="0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附件3：</w:t>
      </w:r>
    </w:p>
    <w:p w14:paraId="254CCA85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14:paraId="6E74C742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tbl>
      <w:tblPr>
        <w:tblStyle w:val="6"/>
        <w:tblW w:w="963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14:paraId="0BA5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276" w:type="dxa"/>
            <w:noWrap w:val="0"/>
            <w:vAlign w:val="center"/>
          </w:tcPr>
          <w:p w14:paraId="659C97F8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1CB3EC9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3B25AA9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87" w:type="dxa"/>
            <w:noWrap w:val="0"/>
            <w:vAlign w:val="center"/>
          </w:tcPr>
          <w:p w14:paraId="3E18765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294FF389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5" w:type="dxa"/>
            <w:noWrap w:val="0"/>
            <w:vAlign w:val="center"/>
          </w:tcPr>
          <w:p w14:paraId="2CBB096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4A0993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1642FC0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90D6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68" w:type="dxa"/>
            <w:gridSpan w:val="2"/>
            <w:noWrap w:val="0"/>
            <w:vAlign w:val="center"/>
          </w:tcPr>
          <w:p w14:paraId="5C3AF2D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档案所</w:t>
            </w:r>
          </w:p>
          <w:p w14:paraId="3885115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在单位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 w14:paraId="222A5F82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3C6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1" w:hRule="atLeast"/>
        </w:trPr>
        <w:tc>
          <w:tcPr>
            <w:tcW w:w="2268" w:type="dxa"/>
            <w:gridSpan w:val="2"/>
            <w:noWrap w:val="0"/>
            <w:vAlign w:val="center"/>
          </w:tcPr>
          <w:p w14:paraId="77372EA5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考生表现</w:t>
            </w:r>
          </w:p>
        </w:tc>
        <w:tc>
          <w:tcPr>
            <w:tcW w:w="7368" w:type="dxa"/>
            <w:gridSpan w:val="7"/>
            <w:noWrap w:val="0"/>
            <w:vAlign w:val="top"/>
          </w:tcPr>
          <w:p w14:paraId="749AEB25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包括政治态度、道德品质、思想表现、遵纪守法、诚实守信等方面</w:t>
            </w:r>
          </w:p>
        </w:tc>
      </w:tr>
      <w:tr w14:paraId="2FDA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2268" w:type="dxa"/>
            <w:gridSpan w:val="2"/>
            <w:noWrap w:val="0"/>
            <w:vAlign w:val="center"/>
          </w:tcPr>
          <w:p w14:paraId="54D59D6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 w14:paraId="447ED43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11681F7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14651F2E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53309F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7DA3C83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67D42F6B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1FFD4351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考生档案所在单位盖章</w:t>
            </w:r>
          </w:p>
          <w:p w14:paraId="09A3B20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年    月    日</w:t>
            </w:r>
          </w:p>
        </w:tc>
      </w:tr>
    </w:tbl>
    <w:p w14:paraId="063A9FCC">
      <w:pPr>
        <w:jc w:val="left"/>
        <w:rPr>
          <w:rFonts w:hint="eastAsia" w:ascii="仿宋_GB2312" w:hAnsi="宋体" w:eastAsia="仿宋_GB2312"/>
          <w:sz w:val="24"/>
        </w:rPr>
      </w:pPr>
    </w:p>
    <w:p w14:paraId="19772D48">
      <w:pPr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备注： 1、此表需如实填写。政审是研究生复试录取的重要环节，政审不合格者不予录取。</w:t>
      </w:r>
    </w:p>
    <w:p w14:paraId="1232AC62">
      <w:pPr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103AD9AC">
      <w:pPr>
        <w:rPr>
          <w:rFonts w:hint="eastAsia"/>
          <w:b/>
          <w:bCs/>
        </w:rPr>
      </w:pPr>
    </w:p>
    <w:p w14:paraId="50597D2B">
      <w:pPr>
        <w:rPr>
          <w:rFonts w:hint="eastAsia"/>
          <w:b/>
          <w:bCs/>
        </w:rPr>
      </w:pPr>
    </w:p>
    <w:p w14:paraId="7199DCE6">
      <w:pPr>
        <w:rPr>
          <w:rFonts w:hint="eastAsia"/>
          <w:b/>
          <w:bCs/>
        </w:rPr>
      </w:pPr>
    </w:p>
    <w:p w14:paraId="69DEDF99">
      <w:pPr>
        <w:rPr>
          <w:rFonts w:hint="eastAsia"/>
          <w:b/>
          <w:bCs/>
        </w:rPr>
      </w:pPr>
    </w:p>
    <w:p w14:paraId="7EE756BC">
      <w:pPr>
        <w:rPr>
          <w:rFonts w:hint="eastAsia"/>
          <w:b/>
          <w:bCs/>
        </w:rPr>
      </w:pPr>
    </w:p>
    <w:p w14:paraId="7EDC6F6F">
      <w:pPr>
        <w:rPr>
          <w:rFonts w:hint="eastAsia"/>
          <w:b/>
          <w:bCs/>
        </w:rPr>
      </w:pPr>
    </w:p>
    <w:p w14:paraId="378B1F31">
      <w:pPr>
        <w:rPr>
          <w:rFonts w:hint="eastAsia"/>
          <w:b/>
          <w:bCs/>
        </w:rPr>
      </w:pPr>
    </w:p>
    <w:p w14:paraId="37C85006">
      <w:pPr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24"/>
        </w:rPr>
        <w:t>附件4</w:t>
      </w:r>
      <w:r>
        <w:rPr>
          <w:rFonts w:hint="eastAsia" w:eastAsia="华文宋体"/>
          <w:bCs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Cs/>
          <w:color w:val="000000"/>
          <w:sz w:val="30"/>
          <w:szCs w:val="30"/>
        </w:rPr>
        <w:t xml:space="preserve">      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 xml:space="preserve"> </w:t>
      </w:r>
    </w:p>
    <w:p w14:paraId="0A3783FB">
      <w:pPr>
        <w:widowControl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新宋体" w:eastAsia="仿宋_GB2312"/>
          <w:sz w:val="24"/>
        </w:rPr>
        <w:t>表1：</w:t>
      </w:r>
      <w:r>
        <w:rPr>
          <w:rFonts w:hint="eastAsia" w:ascii="黑体" w:hAnsi="黑体" w:eastAsia="黑体"/>
          <w:bCs/>
          <w:szCs w:val="28"/>
        </w:rPr>
        <w:t xml:space="preserve">  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14:paraId="333B537B">
      <w:pPr>
        <w:widowControl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学院推免研究生复试情况总表</w:t>
      </w:r>
    </w:p>
    <w:tbl>
      <w:tblPr>
        <w:tblStyle w:val="6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14:paraId="758D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2B56CCCB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1F74455B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271BC44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noWrap w:val="0"/>
            <w:vAlign w:val="center"/>
          </w:tcPr>
          <w:p w14:paraId="08C3988E">
            <w:pPr>
              <w:tabs>
                <w:tab w:val="left" w:pos="0"/>
              </w:tabs>
              <w:ind w:left="132" w:leftChars="63" w:firstLine="240" w:firstLineChars="100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 w14:paraId="251F1C69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noWrap w:val="0"/>
            <w:vAlign w:val="center"/>
          </w:tcPr>
          <w:p w14:paraId="0D94268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688F787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spacing w:val="-6"/>
                <w:sz w:val="24"/>
              </w:rPr>
              <w:t>本人近期</w:t>
            </w:r>
          </w:p>
          <w:p w14:paraId="71FF2C8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一寸彩色</w:t>
            </w:r>
          </w:p>
          <w:p w14:paraId="19A788D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正面免冠</w:t>
            </w:r>
          </w:p>
          <w:p w14:paraId="551CDF5B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pacing w:val="-6"/>
                <w:sz w:val="24"/>
              </w:rPr>
              <w:t>照    片</w:t>
            </w:r>
          </w:p>
        </w:tc>
      </w:tr>
      <w:tr w14:paraId="4A9AD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39FAE2D3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20CA3237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06F99F9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7BFFE013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644EA5B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1743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5082F73D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 w14:paraId="76508260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79F1FD0B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5338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6ADBF21C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 w14:paraId="3A1DA41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6708285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0017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40758DF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330C4060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06B0D9AE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71C5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177F34F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243EC2AE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9DE46B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5D1E0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3C6BEB98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36A04073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40DB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5F3D502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75E0ED29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6035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noWrap w:val="0"/>
            <w:vAlign w:val="center"/>
          </w:tcPr>
          <w:p w14:paraId="7A268A39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3C0A10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7A9056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7F6E0D48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7143A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163A06">
            <w:pPr>
              <w:tabs>
                <w:tab w:val="left" w:pos="0"/>
              </w:tabs>
              <w:ind w:firstLine="240" w:firstLineChars="100"/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复   试   结  果 </w:t>
            </w:r>
          </w:p>
        </w:tc>
      </w:tr>
      <w:tr w14:paraId="2E0C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6E5D2061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F8F40D0"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6C9FF638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 w14:paraId="5546320A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0D9B6A7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同等学力、跨学科报考加试</w:t>
            </w:r>
          </w:p>
          <w:p w14:paraId="1DBA2F41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业务课科目及成绩</w:t>
            </w:r>
          </w:p>
        </w:tc>
      </w:tr>
      <w:tr w14:paraId="0595E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6A234DB9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专业知识笔试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67195E5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635222E8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5DBFF98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76E51FC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2216461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成绩</w:t>
            </w:r>
          </w:p>
        </w:tc>
      </w:tr>
      <w:tr w14:paraId="75360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3F77B5A1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综合面试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EA7BA33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43D7A1A0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FBA3DE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A6F5084">
            <w:pPr>
              <w:tabs>
                <w:tab w:val="left" w:pos="0"/>
              </w:tabs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5147F29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30EBE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50CBA4B8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外语测试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6F30499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2039C80D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9284BD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F7906A7">
            <w:pPr>
              <w:tabs>
                <w:tab w:val="left" w:pos="0"/>
              </w:tabs>
              <w:jc w:val="left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7BE771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7EFA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718B2A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3E2AC53">
            <w:pPr>
              <w:tabs>
                <w:tab w:val="left" w:pos="0"/>
              </w:tabs>
              <w:ind w:left="1" w:leftChars="-51" w:hanging="108" w:hangingChars="45"/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A2687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F242593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54F5767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DA3D83A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7DB5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12569D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28C85A8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58BD4AD4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6252467E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0FA0F081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07AB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2EFDD7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19705EF8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组长签名</w:t>
            </w:r>
          </w:p>
        </w:tc>
        <w:tc>
          <w:tcPr>
            <w:tcW w:w="1240" w:type="dxa"/>
            <w:noWrap w:val="0"/>
            <w:vAlign w:val="center"/>
          </w:tcPr>
          <w:p w14:paraId="0341573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7784BEFD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22B5DC0C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</w:tc>
      </w:tr>
      <w:tr w14:paraId="6C09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5011E0F7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教研室</w:t>
            </w:r>
          </w:p>
          <w:p w14:paraId="2C1CFAAA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BAAAA16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5B047949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240BFD0E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713E2380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教研室主任（学科组长）签名：</w:t>
            </w:r>
          </w:p>
        </w:tc>
      </w:tr>
      <w:tr w14:paraId="1EC0B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C3756A7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>学院意见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346841CA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4BD825F7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3BD8F4D2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</w:p>
          <w:p w14:paraId="5683EB29">
            <w:pPr>
              <w:tabs>
                <w:tab w:val="left" w:pos="0"/>
              </w:tabs>
              <w:rPr>
                <w:rFonts w:hint="eastAsia" w:ascii="仿宋_GB2312" w:hAnsi="新宋体" w:eastAsia="仿宋_GB2312"/>
                <w:sz w:val="24"/>
              </w:rPr>
            </w:pPr>
            <w:r>
              <w:rPr>
                <w:rFonts w:hint="eastAsia" w:ascii="仿宋_GB2312" w:hAnsi="新宋体" w:eastAsia="仿宋_GB2312"/>
                <w:sz w:val="24"/>
              </w:rPr>
              <w:t xml:space="preserve">                       院主管领导签字：             院公章</w:t>
            </w:r>
          </w:p>
        </w:tc>
      </w:tr>
    </w:tbl>
    <w:p w14:paraId="33BE0068">
      <w:pPr>
        <w:tabs>
          <w:tab w:val="left" w:pos="0"/>
        </w:tabs>
        <w:jc w:val="left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备注：该表由学院存档。表1、表2及专业课笔试答卷请使用标准A4纸装订成册留档。</w:t>
      </w:r>
    </w:p>
    <w:p w14:paraId="0B345576">
      <w:pPr>
        <w:tabs>
          <w:tab w:val="left" w:pos="0"/>
        </w:tabs>
        <w:rPr>
          <w:rFonts w:ascii="黑体" w:hAnsi="黑体" w:eastAsia="黑体"/>
          <w:bCs/>
          <w:color w:val="000000"/>
        </w:rPr>
      </w:pPr>
    </w:p>
    <w:p w14:paraId="48547B60">
      <w:pPr>
        <w:tabs>
          <w:tab w:val="left" w:pos="0"/>
        </w:tabs>
        <w:rPr>
          <w:rFonts w:ascii="黑体" w:hAnsi="黑体" w:eastAsia="黑体"/>
          <w:bCs/>
          <w:color w:val="000000"/>
        </w:rPr>
      </w:pPr>
    </w:p>
    <w:p w14:paraId="0D96A4B1">
      <w:pPr>
        <w:tabs>
          <w:tab w:val="left" w:pos="0"/>
        </w:tabs>
        <w:rPr>
          <w:rFonts w:hint="eastAsia" w:ascii="黑体" w:hAnsi="黑体" w:eastAsia="黑体"/>
          <w:bCs/>
          <w:color w:val="000000"/>
        </w:rPr>
      </w:pPr>
    </w:p>
    <w:p w14:paraId="0031667E">
      <w:pPr>
        <w:tabs>
          <w:tab w:val="left" w:pos="0"/>
        </w:tabs>
        <w:rPr>
          <w:rFonts w:ascii="黑体" w:hAnsi="黑体" w:eastAsia="黑体"/>
          <w:bCs/>
          <w:color w:val="000000"/>
        </w:rPr>
      </w:pPr>
    </w:p>
    <w:p w14:paraId="215E6A82">
      <w:pPr>
        <w:tabs>
          <w:tab w:val="left" w:pos="0"/>
        </w:tabs>
        <w:rPr>
          <w:rFonts w:ascii="黑体" w:hAnsi="黑体" w:eastAsia="黑体"/>
          <w:bCs/>
          <w:color w:val="000000"/>
          <w:sz w:val="32"/>
        </w:rPr>
      </w:pPr>
      <w:r>
        <w:rPr>
          <w:rFonts w:hint="eastAsia" w:ascii="黑体" w:hAnsi="黑体" w:eastAsia="黑体"/>
          <w:bCs/>
          <w:color w:val="000000"/>
        </w:rPr>
        <w:t>表2</w:t>
      </w:r>
      <w:r>
        <w:rPr>
          <w:rFonts w:hint="eastAsia" w:ascii="黑体" w:hAnsi="黑体" w:eastAsia="黑体"/>
          <w:bCs/>
          <w:color w:val="000000"/>
          <w:sz w:val="32"/>
        </w:rPr>
        <w:t>：</w:t>
      </w:r>
      <w:r>
        <w:rPr>
          <w:rFonts w:ascii="黑体" w:hAnsi="黑体" w:eastAsia="黑体"/>
          <w:bCs/>
          <w:color w:val="000000"/>
          <w:sz w:val="32"/>
        </w:rPr>
        <w:t xml:space="preserve"> </w:t>
      </w:r>
    </w:p>
    <w:p w14:paraId="2064EAE0">
      <w:pPr>
        <w:tabs>
          <w:tab w:val="left" w:pos="0"/>
        </w:tabs>
        <w:jc w:val="center"/>
        <w:rPr>
          <w:rFonts w:ascii="黑体" w:hAnsi="黑体" w:eastAsia="黑体"/>
          <w:bCs/>
          <w:color w:val="000000"/>
          <w:sz w:val="18"/>
          <w:szCs w:val="18"/>
        </w:rPr>
      </w:pPr>
    </w:p>
    <w:p w14:paraId="5C454A21">
      <w:pPr>
        <w:tabs>
          <w:tab w:val="left" w:pos="0"/>
        </w:tabs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 w14:paraId="2E98195D">
      <w:pPr>
        <w:tabs>
          <w:tab w:val="left" w:pos="0"/>
        </w:tabs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202</w:t>
      </w:r>
      <w:r>
        <w:rPr>
          <w:rFonts w:ascii="黑体" w:hAnsi="黑体" w:eastAsia="黑体"/>
          <w:bCs/>
          <w:color w:val="000000"/>
          <w:sz w:val="32"/>
          <w:szCs w:val="32"/>
        </w:rPr>
        <w:t>5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年推免研究生复试 </w:t>
      </w:r>
      <w:r>
        <w:rPr>
          <w:rFonts w:hint="eastAsia" w:ascii="黑体" w:hAnsi="黑体" w:eastAsia="黑体"/>
          <w:color w:val="000000"/>
          <w:sz w:val="32"/>
          <w:szCs w:val="32"/>
        </w:rPr>
        <w:t>面试 外语 口语笔录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记录表</w:t>
      </w:r>
    </w:p>
    <w:p w14:paraId="648E4730">
      <w:pPr>
        <w:tabs>
          <w:tab w:val="left" w:pos="0"/>
        </w:tabs>
        <w:jc w:val="center"/>
        <w:rPr>
          <w:rFonts w:hint="eastAsia" w:ascii="仿宋_GB2312" w:eastAsia="仿宋_GB2312"/>
          <w:color w:val="000000"/>
          <w:sz w:val="32"/>
        </w:rPr>
      </w:pPr>
    </w:p>
    <w:tbl>
      <w:tblPr>
        <w:tblStyle w:val="6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14:paraId="54FE9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09F92A2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考生编号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noWrap w:val="0"/>
            <w:vAlign w:val="center"/>
          </w:tcPr>
          <w:p w14:paraId="0299E05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13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4F89F5E9">
            <w:pPr>
              <w:tabs>
                <w:tab w:val="left" w:pos="0"/>
              </w:tabs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本科就读学校</w:t>
            </w:r>
          </w:p>
        </w:tc>
        <w:tc>
          <w:tcPr>
            <w:tcW w:w="3585" w:type="dxa"/>
            <w:gridSpan w:val="3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552F288C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06C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62263D6D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就读专业</w:t>
            </w:r>
          </w:p>
        </w:tc>
        <w:tc>
          <w:tcPr>
            <w:tcW w:w="2467" w:type="dxa"/>
            <w:tcBorders>
              <w:top w:val="single" w:color="auto" w:sz="6" w:space="0"/>
            </w:tcBorders>
            <w:noWrap w:val="0"/>
            <w:vAlign w:val="center"/>
          </w:tcPr>
          <w:p w14:paraId="5C2E293B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07" w:type="dxa"/>
            <w:tcBorders>
              <w:top w:val="single" w:color="auto" w:sz="6" w:space="0"/>
            </w:tcBorders>
            <w:noWrap w:val="0"/>
            <w:vAlign w:val="center"/>
          </w:tcPr>
          <w:p w14:paraId="6E010804">
            <w:pPr>
              <w:tabs>
                <w:tab w:val="left" w:pos="0"/>
              </w:tabs>
              <w:ind w:firstLine="240" w:firstLineChars="100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3591" w:type="dxa"/>
            <w:gridSpan w:val="4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 w14:paraId="6900F47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56CB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0CD30B5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5598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 w14:paraId="0761FA8E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0F50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2E67622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2019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F40E6FD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4476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复试地点</w:t>
            </w:r>
          </w:p>
        </w:tc>
        <w:tc>
          <w:tcPr>
            <w:tcW w:w="2061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858E356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C5E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022AAF4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 w14:paraId="478048D4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0F56D4ED">
            <w:pPr>
              <w:tabs>
                <w:tab w:val="left" w:pos="0"/>
              </w:tabs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42D15BEE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761DC38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0B9CD1DF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17EB5BB9">
            <w:pPr>
              <w:tabs>
                <w:tab w:val="left" w:pos="0"/>
              </w:tabs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0C10B4E5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07AC73EA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5BA05656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  <w:sz w:val="24"/>
              </w:rPr>
            </w:pPr>
          </w:p>
          <w:p w14:paraId="0B4BE26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  <w:sz w:val="24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记录人：</w:t>
            </w:r>
          </w:p>
        </w:tc>
      </w:tr>
      <w:tr w14:paraId="24858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82FE81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 w14:paraId="1AD975A4">
            <w:pPr>
              <w:tabs>
                <w:tab w:val="left" w:pos="0"/>
              </w:tabs>
              <w:ind w:left="420" w:leftChars="200" w:firstLine="1180" w:firstLineChars="492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4AB7CB7A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474EA333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55D60669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</w:t>
            </w:r>
          </w:p>
          <w:p w14:paraId="2CDBAD6F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6F887E6B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2ACA41E9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0C3EB8A1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6263D4D4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096DD25D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670C2881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31E1CF7B">
            <w:pPr>
              <w:tabs>
                <w:tab w:val="left" w:pos="0"/>
              </w:tabs>
              <w:ind w:left="420" w:leftChars="200" w:firstLine="6460" w:firstLineChars="26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记录人：</w:t>
            </w:r>
          </w:p>
          <w:p w14:paraId="7DA19D90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0382F4DF">
            <w:pPr>
              <w:tabs>
                <w:tab w:val="left" w:pos="0"/>
              </w:tabs>
              <w:ind w:firstLine="3360" w:firstLineChars="1400"/>
              <w:rPr>
                <w:rFonts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复试组长签字：           复试成员签字：</w:t>
            </w:r>
          </w:p>
          <w:p w14:paraId="08071F58">
            <w:pPr>
              <w:tabs>
                <w:tab w:val="left" w:pos="0"/>
              </w:tabs>
              <w:ind w:left="420" w:leftChars="200" w:firstLine="1180" w:firstLineChars="492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  <w:p w14:paraId="0117947F">
            <w:pPr>
              <w:tabs>
                <w:tab w:val="left" w:pos="0"/>
              </w:tabs>
              <w:ind w:left="424" w:leftChars="185" w:hanging="36" w:hangingChars="15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                                                  年   月   日</w:t>
            </w:r>
          </w:p>
          <w:p w14:paraId="7B85CCD4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</w:tc>
      </w:tr>
    </w:tbl>
    <w:p w14:paraId="1FEBEA1C">
      <w:pPr>
        <w:tabs>
          <w:tab w:val="left" w:pos="0"/>
        </w:tabs>
        <w:ind w:left="-109" w:leftChars="-52" w:right="-170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 w14:paraId="55D49179">
      <w:pPr>
        <w:tabs>
          <w:tab w:val="left" w:pos="0"/>
        </w:tabs>
        <w:ind w:left="-109" w:leftChars="-52" w:right="-170" w:rightChars="-81" w:firstLine="482" w:firstLineChars="200"/>
        <w:jc w:val="left"/>
        <w:rPr>
          <w:rFonts w:hint="eastAsia"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备注：表1、表2（须正反面打印）及专业课笔试答卷请使用标准A4纸装订成册留档。</w:t>
      </w:r>
    </w:p>
    <w:p w14:paraId="16CBEB8A">
      <w:pPr>
        <w:ind w:firstLine="207" w:firstLineChars="98"/>
        <w:rPr>
          <w:rFonts w:hint="eastAsia"/>
          <w:b/>
          <w:bCs/>
        </w:rPr>
      </w:pPr>
    </w:p>
    <w:p w14:paraId="1CC35D78">
      <w:pPr>
        <w:ind w:firstLine="207" w:firstLineChars="98"/>
        <w:rPr>
          <w:rFonts w:hint="eastAsia"/>
          <w:b/>
          <w:bCs/>
        </w:rPr>
      </w:pPr>
    </w:p>
    <w:p w14:paraId="76A6A73F">
      <w:pPr>
        <w:rPr>
          <w:rFonts w:hint="eastAsia"/>
          <w:b/>
          <w:bCs/>
        </w:rPr>
      </w:pPr>
    </w:p>
    <w:p w14:paraId="52CA9AA2">
      <w:pPr>
        <w:rPr>
          <w:rFonts w:hint="eastAsia" w:ascii="宋体" w:hAnsi="宋体"/>
          <w:b/>
          <w:sz w:val="24"/>
        </w:rPr>
      </w:pPr>
    </w:p>
    <w:p w14:paraId="751A5867">
      <w:pPr>
        <w:rPr>
          <w:rFonts w:ascii="仿宋_GB2312" w:hAnsi="仿宋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宋体" w:hAnsi="宋体"/>
          <w:b/>
          <w:sz w:val="24"/>
        </w:rPr>
        <w:t>附件5</w:t>
      </w:r>
    </w:p>
    <w:p w14:paraId="5B49A73E">
      <w:pPr>
        <w:widowControl/>
        <w:spacing w:line="64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中国地质大学(北京）</w:t>
      </w:r>
    </w:p>
    <w:p w14:paraId="493A4EEB">
      <w:pPr>
        <w:widowControl/>
        <w:spacing w:line="64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202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5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年直接攻读博士学位研究生</w:t>
      </w:r>
    </w:p>
    <w:p w14:paraId="65651032">
      <w:pPr>
        <w:widowControl/>
        <w:spacing w:line="64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44"/>
          <w:szCs w:val="44"/>
        </w:rPr>
        <w:t>专家推荐书</w:t>
      </w:r>
    </w:p>
    <w:p w14:paraId="13C99EEB">
      <w:pPr>
        <w:spacing w:line="560" w:lineRule="exact"/>
        <w:rPr>
          <w:rFonts w:hint="eastAsia"/>
          <w:sz w:val="36"/>
        </w:rPr>
      </w:pPr>
    </w:p>
    <w:p w14:paraId="3C06097B">
      <w:pPr>
        <w:rPr>
          <w:rFonts w:hint="eastAsia"/>
          <w:sz w:val="36"/>
        </w:rPr>
      </w:pPr>
    </w:p>
    <w:p w14:paraId="11AB6B8A">
      <w:pPr>
        <w:rPr>
          <w:rFonts w:hint="eastAsia"/>
          <w:sz w:val="36"/>
        </w:rPr>
      </w:pPr>
    </w:p>
    <w:p w14:paraId="115C1EEB">
      <w:pPr>
        <w:rPr>
          <w:rFonts w:hint="eastAsia"/>
          <w:sz w:val="36"/>
        </w:rPr>
      </w:pPr>
    </w:p>
    <w:p w14:paraId="7B34EB78">
      <w:pPr>
        <w:rPr>
          <w:rFonts w:hint="eastAsia"/>
          <w:sz w:val="36"/>
        </w:rPr>
      </w:pPr>
    </w:p>
    <w:p w14:paraId="01012379">
      <w:pPr>
        <w:rPr>
          <w:rFonts w:hint="eastAsia"/>
          <w:sz w:val="36"/>
        </w:rPr>
      </w:pPr>
    </w:p>
    <w:p w14:paraId="4955D487">
      <w:pPr>
        <w:spacing w:line="480" w:lineRule="auto"/>
        <w:ind w:firstLine="1506" w:firstLineChars="500"/>
        <w:rPr>
          <w:rFonts w:hint="eastAsia"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被推荐考生姓名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 w14:paraId="119D04B7">
      <w:pPr>
        <w:spacing w:line="480" w:lineRule="auto"/>
        <w:ind w:firstLine="1506" w:firstLineChars="500"/>
        <w:rPr>
          <w:rFonts w:hint="eastAsia" w:ascii="仿宋" w:hAnsi="仿宋" w:eastAsia="仿宋"/>
          <w:b/>
          <w:bCs/>
          <w:sz w:val="30"/>
        </w:rPr>
      </w:pPr>
    </w:p>
    <w:p w14:paraId="7588C2AB">
      <w:pPr>
        <w:spacing w:line="480" w:lineRule="auto"/>
        <w:ind w:firstLine="1506" w:firstLineChars="500"/>
        <w:rPr>
          <w:rFonts w:hint="eastAsia" w:ascii="仿宋" w:hAnsi="仿宋" w:eastAsia="仿宋"/>
          <w:b/>
          <w:bCs/>
          <w:sz w:val="30"/>
          <w:u w:val="single"/>
        </w:rPr>
      </w:pPr>
      <w:r>
        <w:rPr>
          <w:rFonts w:hint="eastAsia" w:ascii="仿宋" w:hAnsi="仿宋" w:eastAsia="仿宋"/>
          <w:b/>
          <w:bCs/>
          <w:sz w:val="30"/>
        </w:rPr>
        <w:t>报  考  专  业</w:t>
      </w:r>
      <w:r>
        <w:rPr>
          <w:rFonts w:hint="eastAsia" w:ascii="仿宋" w:hAnsi="仿宋" w:eastAsia="仿宋"/>
          <w:sz w:val="30"/>
        </w:rPr>
        <w:t xml:space="preserve">   </w:t>
      </w:r>
      <w:r>
        <w:rPr>
          <w:rFonts w:hint="eastAsia" w:ascii="仿宋" w:hAnsi="仿宋" w:eastAsia="仿宋"/>
          <w:sz w:val="30"/>
          <w:u w:val="single"/>
        </w:rPr>
        <w:t xml:space="preserve">                          </w:t>
      </w:r>
    </w:p>
    <w:p w14:paraId="02AABA96">
      <w:pPr>
        <w:ind w:firstLine="960" w:firstLineChars="300"/>
        <w:rPr>
          <w:rFonts w:hint="eastAsia"/>
          <w:sz w:val="32"/>
          <w:u w:val="single"/>
        </w:rPr>
      </w:pPr>
    </w:p>
    <w:p w14:paraId="67F6DFF9">
      <w:pPr>
        <w:ind w:firstLine="960" w:firstLineChars="300"/>
        <w:rPr>
          <w:sz w:val="32"/>
          <w:u w:val="single"/>
        </w:rPr>
      </w:pPr>
    </w:p>
    <w:p w14:paraId="6F2C5691">
      <w:pPr>
        <w:ind w:firstLine="960" w:firstLineChars="300"/>
        <w:rPr>
          <w:sz w:val="32"/>
          <w:u w:val="single"/>
        </w:rPr>
      </w:pPr>
    </w:p>
    <w:p w14:paraId="437CE8D4">
      <w:pPr>
        <w:ind w:firstLine="960" w:firstLineChars="300"/>
        <w:rPr>
          <w:sz w:val="32"/>
          <w:u w:val="single"/>
        </w:rPr>
      </w:pPr>
    </w:p>
    <w:p w14:paraId="434386BE">
      <w:pPr>
        <w:ind w:firstLine="960" w:firstLineChars="300"/>
        <w:rPr>
          <w:sz w:val="32"/>
          <w:u w:val="single"/>
        </w:rPr>
      </w:pPr>
    </w:p>
    <w:p w14:paraId="3404939C">
      <w:pPr>
        <w:ind w:firstLine="960" w:firstLineChars="300"/>
        <w:rPr>
          <w:sz w:val="32"/>
          <w:u w:val="single"/>
        </w:rPr>
      </w:pPr>
    </w:p>
    <w:p w14:paraId="2A290915">
      <w:pPr>
        <w:ind w:firstLine="960" w:firstLineChars="300"/>
        <w:rPr>
          <w:sz w:val="32"/>
          <w:u w:val="single"/>
        </w:rPr>
      </w:pPr>
    </w:p>
    <w:p w14:paraId="34204572">
      <w:pPr>
        <w:ind w:firstLine="960" w:firstLineChars="300"/>
        <w:rPr>
          <w:rFonts w:hint="eastAsia"/>
          <w:sz w:val="32"/>
          <w:u w:val="single"/>
        </w:rPr>
      </w:pPr>
    </w:p>
    <w:p w14:paraId="770D6E94">
      <w:pPr>
        <w:ind w:firstLine="960" w:firstLineChars="300"/>
        <w:rPr>
          <w:sz w:val="32"/>
          <w:u w:val="single"/>
        </w:rPr>
      </w:pPr>
    </w:p>
    <w:p w14:paraId="52724AB1">
      <w:pPr>
        <w:ind w:firstLine="960" w:firstLineChars="300"/>
        <w:rPr>
          <w:rFonts w:hint="eastAsia"/>
          <w:sz w:val="32"/>
          <w:u w:val="single"/>
        </w:rPr>
      </w:pPr>
    </w:p>
    <w:p w14:paraId="519B94CB">
      <w:pPr>
        <w:ind w:firstLine="960" w:firstLineChars="300"/>
        <w:rPr>
          <w:rFonts w:hint="eastAsia"/>
          <w:sz w:val="32"/>
          <w:u w:val="single"/>
        </w:rPr>
      </w:pPr>
    </w:p>
    <w:p w14:paraId="07C02858">
      <w:pPr>
        <w:ind w:firstLine="960" w:firstLineChars="300"/>
        <w:rPr>
          <w:rFonts w:hint="eastAsia"/>
          <w:sz w:val="32"/>
          <w:u w:val="single"/>
        </w:rPr>
      </w:pPr>
    </w:p>
    <w:p w14:paraId="3361D19D">
      <w:pPr>
        <w:ind w:firstLine="960" w:firstLineChars="300"/>
        <w:rPr>
          <w:rFonts w:hint="eastAsia"/>
          <w:sz w:val="32"/>
          <w:u w:val="single"/>
        </w:rPr>
      </w:pPr>
    </w:p>
    <w:p w14:paraId="64C5641E">
      <w:pPr>
        <w:ind w:firstLine="960" w:firstLineChars="300"/>
        <w:rPr>
          <w:rFonts w:hint="eastAsia"/>
          <w:sz w:val="32"/>
          <w:u w:val="single"/>
        </w:rPr>
      </w:pPr>
    </w:p>
    <w:p w14:paraId="07C21018">
      <w:pPr>
        <w:spacing w:line="360" w:lineRule="auto"/>
        <w:jc w:val="center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中国地质大学（北京）研究生招生办公室制</w:t>
      </w:r>
    </w:p>
    <w:p w14:paraId="12B3C8E4">
      <w:pPr>
        <w:spacing w:line="360" w:lineRule="auto"/>
        <w:ind w:firstLine="3450" w:firstLineChars="1150"/>
        <w:rPr>
          <w:rFonts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年    月    日</w:t>
      </w:r>
    </w:p>
    <w:p w14:paraId="07FA3B02">
      <w:pPr>
        <w:spacing w:line="600" w:lineRule="auto"/>
        <w:ind w:firstLine="998" w:firstLineChars="208"/>
        <w:rPr>
          <w:sz w:val="48"/>
        </w:rPr>
      </w:pPr>
    </w:p>
    <w:p w14:paraId="64988BD6">
      <w:pPr>
        <w:spacing w:line="600" w:lineRule="auto"/>
        <w:ind w:firstLine="998" w:firstLineChars="208"/>
        <w:rPr>
          <w:rFonts w:hint="eastAsia"/>
          <w:sz w:val="48"/>
        </w:rPr>
      </w:pPr>
    </w:p>
    <w:p w14:paraId="5E07E253">
      <w:pPr>
        <w:spacing w:line="600" w:lineRule="auto"/>
        <w:ind w:firstLine="904" w:firstLineChars="250"/>
        <w:rPr>
          <w:rFonts w:hint="eastAsia"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推荐人姓名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 </w:t>
      </w:r>
    </w:p>
    <w:p w14:paraId="439C6031">
      <w:pPr>
        <w:spacing w:line="540" w:lineRule="auto"/>
        <w:ind w:firstLine="976" w:firstLineChars="270"/>
        <w:rPr>
          <w:rFonts w:hint="eastAsia"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称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 w14:paraId="01D3CE69">
      <w:pPr>
        <w:spacing w:line="540" w:lineRule="auto"/>
        <w:ind w:firstLine="976" w:firstLineChars="270"/>
        <w:rPr>
          <w:rFonts w:hint="eastAsia"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 xml:space="preserve">职      务  </w:t>
      </w:r>
      <w:r>
        <w:rPr>
          <w:rFonts w:hint="eastAsia" w:ascii="仿宋" w:hAnsi="仿宋" w:eastAsia="仿宋"/>
          <w:b/>
          <w:sz w:val="36"/>
          <w:u w:val="single"/>
        </w:rPr>
        <w:t xml:space="preserve">                  </w:t>
      </w:r>
    </w:p>
    <w:p w14:paraId="0BFCC797">
      <w:pPr>
        <w:spacing w:line="540" w:lineRule="auto"/>
        <w:ind w:firstLine="976" w:firstLineChars="270"/>
        <w:rPr>
          <w:rFonts w:ascii="仿宋" w:hAnsi="仿宋" w:eastAsia="仿宋"/>
          <w:b/>
          <w:sz w:val="36"/>
          <w:u w:val="single"/>
        </w:rPr>
      </w:pPr>
      <w:r>
        <w:rPr>
          <w:rFonts w:hint="eastAsia" w:ascii="仿宋" w:hAnsi="仿宋" w:eastAsia="仿宋"/>
          <w:b/>
          <w:sz w:val="36"/>
        </w:rPr>
        <w:t>与考生关系</w:t>
      </w:r>
      <w:r>
        <w:rPr>
          <w:rFonts w:ascii="仿宋" w:hAnsi="仿宋" w:eastAsia="仿宋"/>
          <w:b/>
          <w:sz w:val="36"/>
        </w:rPr>
        <w:t xml:space="preserve">  </w:t>
      </w:r>
      <w:r>
        <w:rPr>
          <w:rFonts w:ascii="仿宋" w:hAnsi="仿宋" w:eastAsia="仿宋"/>
          <w:b/>
          <w:sz w:val="36"/>
          <w:u w:val="single"/>
        </w:rPr>
        <w:t xml:space="preserve">         </w:t>
      </w:r>
      <w:r>
        <w:rPr>
          <w:rFonts w:hint="eastAsia" w:ascii="仿宋" w:hAnsi="仿宋" w:eastAsia="仿宋"/>
          <w:b/>
          <w:sz w:val="36"/>
          <w:u w:val="single"/>
        </w:rPr>
        <w:t xml:space="preserve"> </w:t>
      </w:r>
      <w:r>
        <w:rPr>
          <w:rFonts w:ascii="仿宋" w:hAnsi="仿宋" w:eastAsia="仿宋"/>
          <w:b/>
          <w:sz w:val="36"/>
          <w:u w:val="single"/>
        </w:rPr>
        <w:t xml:space="preserve">        </w:t>
      </w:r>
    </w:p>
    <w:p w14:paraId="4DEB59E8">
      <w:pPr>
        <w:spacing w:line="540" w:lineRule="auto"/>
        <w:ind w:firstLine="1002" w:firstLineChars="227"/>
        <w:rPr>
          <w:rFonts w:hint="eastAsia" w:ascii="仿宋" w:hAnsi="仿宋" w:eastAsia="仿宋"/>
          <w:b/>
          <w:spacing w:val="40"/>
          <w:sz w:val="36"/>
          <w:u w:val="single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工作单位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 w14:paraId="0BA98DEE">
      <w:pPr>
        <w:spacing w:line="540" w:lineRule="auto"/>
        <w:ind w:firstLine="1002" w:firstLineChars="227"/>
        <w:rPr>
          <w:rFonts w:hint="eastAsia" w:ascii="仿宋" w:hAnsi="仿宋" w:eastAsia="仿宋"/>
          <w:b/>
          <w:spacing w:val="40"/>
          <w:sz w:val="36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联系电话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p w14:paraId="574D0F77">
      <w:pPr>
        <w:spacing w:line="540" w:lineRule="auto"/>
        <w:ind w:firstLine="1002" w:firstLineChars="227"/>
        <w:rPr>
          <w:rFonts w:hint="eastAsia" w:ascii="仿宋" w:hAnsi="仿宋" w:eastAsia="仿宋"/>
          <w:b/>
          <w:spacing w:val="40"/>
          <w:sz w:val="48"/>
        </w:rPr>
      </w:pPr>
      <w:r>
        <w:rPr>
          <w:rFonts w:hint="eastAsia" w:ascii="仿宋" w:hAnsi="仿宋" w:eastAsia="仿宋"/>
          <w:b/>
          <w:spacing w:val="40"/>
          <w:sz w:val="36"/>
        </w:rPr>
        <w:t xml:space="preserve">电子邮件  </w:t>
      </w:r>
      <w:r>
        <w:rPr>
          <w:rFonts w:hint="eastAsia" w:ascii="仿宋" w:hAnsi="仿宋" w:eastAsia="仿宋"/>
          <w:b/>
          <w:spacing w:val="40"/>
          <w:sz w:val="36"/>
          <w:u w:val="single"/>
        </w:rPr>
        <w:t xml:space="preserve">             </w:t>
      </w:r>
    </w:p>
    <w:tbl>
      <w:tblPr>
        <w:tblStyle w:val="6"/>
        <w:tblpPr w:leftFromText="180" w:rightFromText="180" w:horzAnchor="margin" w:tblpY="29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4506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atLeast"/>
        </w:trPr>
        <w:tc>
          <w:tcPr>
            <w:tcW w:w="9322" w:type="dxa"/>
            <w:noWrap w:val="0"/>
            <w:vAlign w:val="top"/>
          </w:tcPr>
          <w:p w14:paraId="6F87C112">
            <w:pPr>
              <w:rPr>
                <w:rFonts w:hint="eastAsia"/>
              </w:rPr>
            </w:pPr>
          </w:p>
          <w:p w14:paraId="640FDD86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对考生思想品德、道德修养方面的介绍：</w:t>
            </w:r>
          </w:p>
        </w:tc>
      </w:tr>
      <w:tr w14:paraId="389C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7" w:hRule="atLeast"/>
        </w:trPr>
        <w:tc>
          <w:tcPr>
            <w:tcW w:w="9322" w:type="dxa"/>
            <w:noWrap w:val="0"/>
            <w:vAlign w:val="top"/>
          </w:tcPr>
          <w:p w14:paraId="0EA47048">
            <w:pPr>
              <w:rPr>
                <w:rFonts w:hint="eastAsia"/>
              </w:rPr>
            </w:pPr>
          </w:p>
          <w:p w14:paraId="4A0A71FE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对考生业务水平，外国语水平，科研能力的介绍：</w:t>
            </w:r>
          </w:p>
        </w:tc>
      </w:tr>
    </w:tbl>
    <w:p w14:paraId="7A3779C7">
      <w:pPr>
        <w:rPr>
          <w:vanish/>
        </w:rPr>
      </w:pPr>
    </w:p>
    <w:tbl>
      <w:tblPr>
        <w:tblStyle w:val="6"/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587C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6" w:hRule="atLeast"/>
        </w:trPr>
        <w:tc>
          <w:tcPr>
            <w:tcW w:w="9322" w:type="dxa"/>
            <w:noWrap w:val="0"/>
            <w:vAlign w:val="top"/>
          </w:tcPr>
          <w:p w14:paraId="6604AB2C">
            <w:pPr>
              <w:pStyle w:val="3"/>
              <w:ind w:firstLine="0" w:firstLineChars="0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从本科生学习阶段和考生从事科研工作的情况看，该考生有无继续培养的前途，对考生直接攻读博士的意见：</w:t>
            </w:r>
          </w:p>
          <w:p w14:paraId="3FD201ED">
            <w:pPr>
              <w:spacing w:line="360" w:lineRule="auto"/>
              <w:ind w:firstLine="360"/>
              <w:rPr>
                <w:rFonts w:hint="eastAsia"/>
              </w:rPr>
            </w:pPr>
          </w:p>
          <w:p w14:paraId="18AA3C69">
            <w:pPr>
              <w:spacing w:line="360" w:lineRule="auto"/>
              <w:rPr>
                <w:rFonts w:hint="eastAsia"/>
              </w:rPr>
            </w:pPr>
          </w:p>
          <w:p w14:paraId="7C566931">
            <w:pPr>
              <w:spacing w:line="360" w:lineRule="auto"/>
              <w:rPr>
                <w:rFonts w:hint="eastAsia"/>
              </w:rPr>
            </w:pPr>
          </w:p>
          <w:p w14:paraId="1CDF9843">
            <w:pPr>
              <w:spacing w:line="360" w:lineRule="auto"/>
              <w:rPr>
                <w:rFonts w:hint="eastAsia"/>
              </w:rPr>
            </w:pPr>
          </w:p>
          <w:p w14:paraId="7A5F91A2">
            <w:pPr>
              <w:spacing w:line="360" w:lineRule="auto"/>
              <w:rPr>
                <w:rFonts w:hint="eastAsia"/>
              </w:rPr>
            </w:pPr>
          </w:p>
          <w:p w14:paraId="7A75179B">
            <w:pPr>
              <w:spacing w:line="360" w:lineRule="auto"/>
              <w:rPr>
                <w:rFonts w:hint="eastAsia"/>
              </w:rPr>
            </w:pPr>
          </w:p>
          <w:p w14:paraId="18A8E2DC">
            <w:pPr>
              <w:spacing w:line="360" w:lineRule="auto"/>
              <w:rPr>
                <w:rFonts w:hint="eastAsia"/>
              </w:rPr>
            </w:pPr>
          </w:p>
          <w:p w14:paraId="71B8F72B">
            <w:pPr>
              <w:spacing w:line="360" w:lineRule="auto"/>
              <w:rPr>
                <w:rFonts w:hint="eastAsia"/>
              </w:rPr>
            </w:pPr>
          </w:p>
          <w:p w14:paraId="11048EA4">
            <w:pPr>
              <w:spacing w:line="360" w:lineRule="auto"/>
              <w:rPr>
                <w:rFonts w:hint="eastAsia"/>
              </w:rPr>
            </w:pPr>
          </w:p>
          <w:p w14:paraId="67F6A897">
            <w:pPr>
              <w:spacing w:line="360" w:lineRule="auto"/>
              <w:rPr>
                <w:rFonts w:hint="eastAsia"/>
              </w:rPr>
            </w:pPr>
          </w:p>
          <w:p w14:paraId="025CB4BA">
            <w:pPr>
              <w:spacing w:line="360" w:lineRule="auto"/>
              <w:rPr>
                <w:rFonts w:hint="eastAsia"/>
              </w:rPr>
            </w:pPr>
          </w:p>
          <w:p w14:paraId="40C1F1E5">
            <w:pPr>
              <w:spacing w:line="360" w:lineRule="auto"/>
              <w:rPr>
                <w:rFonts w:hint="eastAsia"/>
              </w:rPr>
            </w:pPr>
          </w:p>
          <w:p w14:paraId="76A3C6B3">
            <w:pPr>
              <w:spacing w:line="360" w:lineRule="auto"/>
              <w:rPr>
                <w:rFonts w:hint="eastAsia"/>
              </w:rPr>
            </w:pPr>
          </w:p>
          <w:p w14:paraId="420B5C42">
            <w:pPr>
              <w:spacing w:line="360" w:lineRule="auto"/>
              <w:rPr>
                <w:rFonts w:hint="eastAsia"/>
              </w:rPr>
            </w:pPr>
          </w:p>
          <w:p w14:paraId="4684E493">
            <w:pPr>
              <w:spacing w:line="360" w:lineRule="auto"/>
              <w:rPr>
                <w:rFonts w:hint="eastAsia"/>
              </w:rPr>
            </w:pPr>
          </w:p>
          <w:p w14:paraId="2A37E45E">
            <w:pPr>
              <w:spacing w:line="360" w:lineRule="auto"/>
              <w:rPr>
                <w:rFonts w:hint="eastAsia"/>
              </w:rPr>
            </w:pPr>
          </w:p>
          <w:p w14:paraId="69455B58">
            <w:pPr>
              <w:spacing w:line="360" w:lineRule="auto"/>
              <w:rPr>
                <w:rFonts w:hint="eastAsia"/>
              </w:rPr>
            </w:pPr>
          </w:p>
          <w:p w14:paraId="3C964C78">
            <w:pPr>
              <w:spacing w:line="360" w:lineRule="auto"/>
              <w:rPr>
                <w:rFonts w:hint="eastAsia"/>
              </w:rPr>
            </w:pPr>
          </w:p>
          <w:p w14:paraId="00B15066">
            <w:pPr>
              <w:spacing w:line="360" w:lineRule="auto"/>
              <w:rPr>
                <w:rFonts w:hint="eastAsia"/>
              </w:rPr>
            </w:pPr>
          </w:p>
          <w:p w14:paraId="3FBB89EA">
            <w:pPr>
              <w:spacing w:line="360" w:lineRule="auto"/>
              <w:rPr>
                <w:rFonts w:hint="eastAsia"/>
              </w:rPr>
            </w:pPr>
          </w:p>
          <w:p w14:paraId="5C260B00">
            <w:pPr>
              <w:spacing w:line="360" w:lineRule="auto"/>
              <w:rPr>
                <w:rFonts w:hint="eastAsia"/>
              </w:rPr>
            </w:pPr>
          </w:p>
          <w:p w14:paraId="45F31B34">
            <w:pPr>
              <w:spacing w:line="360" w:lineRule="auto"/>
              <w:rPr>
                <w:rFonts w:hint="eastAsia"/>
              </w:rPr>
            </w:pPr>
          </w:p>
          <w:p w14:paraId="75EBC026">
            <w:pPr>
              <w:spacing w:line="360" w:lineRule="auto"/>
              <w:rPr>
                <w:rFonts w:hint="eastAsia"/>
              </w:rPr>
            </w:pPr>
          </w:p>
          <w:p w14:paraId="23DFFB83">
            <w:pPr>
              <w:rPr>
                <w:rFonts w:hint="eastAsia"/>
              </w:rPr>
            </w:pPr>
          </w:p>
          <w:p w14:paraId="4DD3B075">
            <w:pPr>
              <w:rPr>
                <w:rFonts w:hint="eastAsia"/>
              </w:rPr>
            </w:pPr>
          </w:p>
          <w:p w14:paraId="0EB9EBCA">
            <w:pPr>
              <w:jc w:val="left"/>
              <w:rPr>
                <w:rFonts w:hint="eastAsia"/>
              </w:rPr>
            </w:pPr>
          </w:p>
          <w:p w14:paraId="165DC9F9">
            <w:pPr>
              <w:jc w:val="left"/>
              <w:rPr>
                <w:rFonts w:hint="eastAsia"/>
              </w:rPr>
            </w:pPr>
          </w:p>
          <w:p w14:paraId="0244910C">
            <w:pPr>
              <w:jc w:val="left"/>
              <w:rPr>
                <w:rFonts w:hint="eastAsia"/>
              </w:rPr>
            </w:pPr>
          </w:p>
          <w:p w14:paraId="6B37971A">
            <w:pPr>
              <w:jc w:val="left"/>
              <w:rPr>
                <w:rFonts w:hint="eastAsia"/>
              </w:rPr>
            </w:pPr>
          </w:p>
          <w:p w14:paraId="1CA4A4AD">
            <w:pPr>
              <w:jc w:val="left"/>
              <w:rPr>
                <w:rFonts w:hint="eastAsia"/>
              </w:rPr>
            </w:pPr>
          </w:p>
          <w:p w14:paraId="235C03D8">
            <w:pPr>
              <w:jc w:val="left"/>
              <w:rPr>
                <w:rFonts w:hint="eastAsia"/>
              </w:rPr>
            </w:pPr>
          </w:p>
          <w:p w14:paraId="10479965">
            <w:pPr>
              <w:jc w:val="left"/>
              <w:rPr>
                <w:rFonts w:hint="eastAsia"/>
              </w:rPr>
            </w:pPr>
          </w:p>
          <w:p w14:paraId="4236544C">
            <w:pPr>
              <w:jc w:val="left"/>
              <w:rPr>
                <w:rFonts w:hint="eastAsia"/>
              </w:rPr>
            </w:pPr>
          </w:p>
          <w:p w14:paraId="24EF2A0D">
            <w:pPr>
              <w:jc w:val="left"/>
              <w:rPr>
                <w:rFonts w:hint="eastAsia"/>
              </w:rPr>
            </w:pPr>
          </w:p>
          <w:p w14:paraId="1A5F590F">
            <w:pPr>
              <w:jc w:val="left"/>
              <w:rPr>
                <w:rFonts w:hint="eastAsia"/>
              </w:rPr>
            </w:pPr>
          </w:p>
          <w:p w14:paraId="050F644B">
            <w:pPr>
              <w:jc w:val="left"/>
              <w:rPr>
                <w:rFonts w:hint="eastAsia"/>
              </w:rPr>
            </w:pPr>
          </w:p>
          <w:p w14:paraId="6579FA3C">
            <w:pPr>
              <w:jc w:val="left"/>
              <w:rPr>
                <w:rFonts w:hint="eastAsia" w:ascii="仿宋" w:hAnsi="仿宋" w:eastAsia="仿宋"/>
              </w:rPr>
            </w:pPr>
          </w:p>
          <w:p w14:paraId="4ACC9231"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推荐人签名：</w:t>
            </w:r>
          </w:p>
          <w:p w14:paraId="644B8B71">
            <w:pPr>
              <w:rPr>
                <w:rFonts w:hint="eastAsia" w:ascii="仿宋" w:hAnsi="仿宋" w:eastAsia="仿宋"/>
              </w:rPr>
            </w:pPr>
          </w:p>
          <w:p w14:paraId="75ADC44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年    月    日</w:t>
            </w:r>
          </w:p>
        </w:tc>
      </w:tr>
    </w:tbl>
    <w:p w14:paraId="1523866B">
      <w:pPr>
        <w:rPr>
          <w:rFonts w:hint="eastAsia"/>
          <w:b/>
          <w:bCs/>
        </w:rPr>
      </w:pPr>
      <w:r>
        <w:rPr>
          <w:rFonts w:hint="eastAsia"/>
          <w:b/>
          <w:bCs/>
        </w:rPr>
        <w:t>备注：纸张为A4纸，正反面打印。</w:t>
      </w:r>
    </w:p>
    <w:p w14:paraId="70F9F27D">
      <w:pPr>
        <w:rPr>
          <w:rFonts w:hint="eastAsia"/>
          <w:b/>
          <w:bCs/>
        </w:rPr>
        <w:sectPr>
          <w:headerReference r:id="rId3" w:type="default"/>
          <w:footerReference r:id="rId4" w:type="default"/>
          <w:pgSz w:w="11907" w:h="16840"/>
          <w:pgMar w:top="1020" w:right="1020" w:bottom="964" w:left="1020" w:header="851" w:footer="550" w:gutter="0"/>
          <w:pgNumType w:start="1"/>
          <w:cols w:space="720" w:num="1"/>
          <w:docGrid w:linePitch="312" w:charSpace="0"/>
        </w:sectPr>
      </w:pPr>
    </w:p>
    <w:p w14:paraId="22A315C6">
      <w:pPr>
        <w:ind w:firstLine="723" w:firstLineChars="3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附件6</w:t>
      </w:r>
    </w:p>
    <w:p w14:paraId="39CD5328">
      <w:pPr>
        <w:rPr>
          <w:rFonts w:hint="eastAsia" w:ascii="宋体" w:hAnsi="宋体"/>
          <w:b/>
          <w:sz w:val="24"/>
        </w:rPr>
      </w:pPr>
    </w:p>
    <w:p w14:paraId="7841C95A">
      <w:pPr>
        <w:rPr>
          <w:rFonts w:hint="eastAsia" w:ascii="宋体" w:hAnsi="宋体"/>
          <w:b/>
          <w:sz w:val="24"/>
        </w:rPr>
      </w:pPr>
      <w:bookmarkStart w:id="0" w:name="_GoBack"/>
      <w:bookmarkEnd w:id="0"/>
    </w:p>
    <w:p w14:paraId="50155853">
      <w:pPr>
        <w:shd w:val="clear" w:color="auto" w:fill="FFFFFF"/>
        <w:adjustRightInd w:val="0"/>
        <w:snapToGrid w:val="0"/>
        <w:jc w:val="center"/>
        <w:rPr>
          <w:b/>
          <w:color w:val="000000"/>
          <w:szCs w:val="21"/>
          <w:lang w:val="ru-RU"/>
        </w:rPr>
      </w:pPr>
      <w:r>
        <w:rPr>
          <w:rFonts w:hAnsi="宋体"/>
          <w:b/>
          <w:color w:val="000000"/>
          <w:szCs w:val="21"/>
          <w:lang w:val="ru-RU"/>
        </w:rPr>
        <w:t>硕士研究生奖助学金一览表</w:t>
      </w:r>
    </w:p>
    <w:p w14:paraId="6E28DB3A">
      <w:pPr>
        <w:adjustRightInd w:val="0"/>
        <w:snapToGrid w:val="0"/>
        <w:ind w:right="840"/>
        <w:jc w:val="center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 xml:space="preserve">                                              </w:t>
      </w:r>
      <w:r>
        <w:rPr>
          <w:rFonts w:hAnsi="宋体"/>
          <w:szCs w:val="21"/>
        </w:rPr>
        <w:t xml:space="preserve"> 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Style w:val="6"/>
        <w:tblW w:w="62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03"/>
        <w:gridCol w:w="567"/>
        <w:gridCol w:w="850"/>
        <w:gridCol w:w="1286"/>
        <w:gridCol w:w="240"/>
        <w:gridCol w:w="526"/>
        <w:gridCol w:w="567"/>
        <w:gridCol w:w="845"/>
      </w:tblGrid>
      <w:tr w14:paraId="13D84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4974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2237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类别</w:t>
            </w:r>
            <w:r>
              <w:rPr>
                <w:szCs w:val="21"/>
              </w:rPr>
              <w:t>/</w:t>
            </w:r>
            <w:r>
              <w:rPr>
                <w:rFonts w:hAnsi="宋体"/>
                <w:szCs w:val="21"/>
              </w:rPr>
              <w:t>等级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D936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比例</w:t>
            </w:r>
          </w:p>
        </w:tc>
        <w:tc>
          <w:tcPr>
            <w:tcW w:w="85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BB3B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国家</w:t>
            </w:r>
          </w:p>
          <w:p w14:paraId="4FEC192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助学金</w:t>
            </w: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CEF1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学业奖学金</w:t>
            </w:r>
          </w:p>
          <w:p w14:paraId="3457036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（学校投入）</w:t>
            </w:r>
          </w:p>
        </w:tc>
        <w:tc>
          <w:tcPr>
            <w:tcW w:w="240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08AF2">
            <w:pPr>
              <w:adjustRightInd w:val="0"/>
              <w:snapToGrid w:val="0"/>
              <w:jc w:val="center"/>
              <w:rPr>
                <w:szCs w:val="21"/>
              </w:rPr>
            </w:pPr>
          </w:p>
          <w:p w14:paraId="7FC1B48B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FAC4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学生助研金</w:t>
            </w:r>
          </w:p>
          <w:p w14:paraId="59CE771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（导师投入）</w:t>
            </w:r>
          </w:p>
        </w:tc>
      </w:tr>
      <w:tr w14:paraId="616D0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2658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一年级</w:t>
            </w: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9D14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推免生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BF74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59D2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6000</w:t>
            </w: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26FF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DF2E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8A31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78796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CEAE7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0DB83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A2C90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E61DF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双一流学科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907A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2790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BB046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83C47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73694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CD29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14EFA0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14:paraId="65829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5F60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0A35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521A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100%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7E54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E9D39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0DC2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55F3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7A0F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599B1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FD9F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72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6DE2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二、三</w:t>
            </w:r>
          </w:p>
          <w:p w14:paraId="1C8CD27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年级</w:t>
            </w: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7FA99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推免生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CC38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74B3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EBE6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1FA7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E8810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二等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361D7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4000</w:t>
            </w:r>
          </w:p>
        </w:tc>
        <w:tc>
          <w:tcPr>
            <w:tcW w:w="845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5B79E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67BBE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AA8B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39A06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一等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7D5B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D5C77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486B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12000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E3D8A9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7AEFB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DB9FE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45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DB52E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4B25D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6919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AB27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二等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51D0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F2AA8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8760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8000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F124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EF8FB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B5E49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3000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115B3">
            <w:pPr>
              <w:adjustRightInd w:val="0"/>
              <w:snapToGrid w:val="0"/>
              <w:spacing w:before="62" w:beforeLines="20" w:after="62" w:afterLines="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  <w:tr w14:paraId="247E9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7E7F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083F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三等</w:t>
            </w:r>
          </w:p>
        </w:tc>
        <w:tc>
          <w:tcPr>
            <w:tcW w:w="567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BF7B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0%</w:t>
            </w: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71C79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F9CD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000</w:t>
            </w: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13954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440C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三等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38E8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1130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理工类</w:t>
            </w:r>
          </w:p>
        </w:tc>
      </w:tr>
      <w:tr w14:paraId="1FA5E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72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996F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41D05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28971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3711F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1286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90C9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240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B9C0D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26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C07B2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94C23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szCs w:val="21"/>
              </w:rPr>
              <w:t>2000</w:t>
            </w:r>
          </w:p>
        </w:tc>
        <w:tc>
          <w:tcPr>
            <w:tcW w:w="845" w:type="dxa"/>
            <w:tcBorders>
              <w:lef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ADF40">
            <w:pPr>
              <w:adjustRightInd w:val="0"/>
              <w:snapToGrid w:val="0"/>
              <w:spacing w:before="62" w:beforeLines="20" w:after="62" w:afterLines="20"/>
              <w:jc w:val="center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其他类</w:t>
            </w:r>
          </w:p>
        </w:tc>
      </w:tr>
    </w:tbl>
    <w:p w14:paraId="1F37A52F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2692D067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7BE6A6A4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0FA500DC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1F9FEDB2">
      <w:pPr>
        <w:shd w:val="clear" w:color="auto" w:fill="FFFFFF"/>
        <w:adjustRightInd w:val="0"/>
        <w:snapToGrid w:val="0"/>
        <w:jc w:val="center"/>
        <w:rPr>
          <w:rFonts w:hAnsi="宋体"/>
          <w:b/>
          <w:color w:val="000000"/>
          <w:szCs w:val="21"/>
          <w:lang w:val="ru-RU"/>
        </w:rPr>
      </w:pPr>
    </w:p>
    <w:p w14:paraId="4050EE06">
      <w:pPr>
        <w:shd w:val="clear" w:color="auto" w:fill="FFFFFF"/>
        <w:adjustRightInd w:val="0"/>
        <w:snapToGrid w:val="0"/>
        <w:ind w:firstLine="3795" w:firstLineChars="1800"/>
        <w:rPr>
          <w:b/>
          <w:color w:val="000000"/>
          <w:szCs w:val="21"/>
          <w:lang w:val="ru-RU"/>
        </w:rPr>
      </w:pPr>
      <w:r>
        <w:rPr>
          <w:rFonts w:hAnsi="宋体"/>
          <w:b/>
          <w:color w:val="000000"/>
          <w:szCs w:val="21"/>
          <w:lang w:val="ru-RU"/>
        </w:rPr>
        <w:t>博士研究生奖助学金一览表</w:t>
      </w:r>
    </w:p>
    <w:p w14:paraId="448C40D6">
      <w:pPr>
        <w:adjustRightInd w:val="0"/>
        <w:snapToGrid w:val="0"/>
        <w:ind w:right="840"/>
        <w:jc w:val="center"/>
        <w:rPr>
          <w:szCs w:val="21"/>
        </w:rPr>
      </w:pPr>
      <w:r>
        <w:rPr>
          <w:rFonts w:hint="eastAsia" w:hAnsi="宋体"/>
          <w:szCs w:val="21"/>
        </w:rPr>
        <w:t xml:space="preserve">                                                             </w:t>
      </w:r>
      <w:r>
        <w:rPr>
          <w:rFonts w:hAnsi="宋体"/>
          <w:szCs w:val="21"/>
        </w:rPr>
        <w:t>元</w:t>
      </w:r>
      <w:r>
        <w:rPr>
          <w:szCs w:val="21"/>
        </w:rPr>
        <w:t>/</w:t>
      </w:r>
      <w:r>
        <w:rPr>
          <w:rFonts w:hAnsi="宋体"/>
          <w:szCs w:val="21"/>
        </w:rPr>
        <w:t>年</w:t>
      </w:r>
    </w:p>
    <w:tbl>
      <w:tblPr>
        <w:tblStyle w:val="6"/>
        <w:tblpPr w:leftFromText="180" w:rightFromText="180" w:vertAnchor="text" w:horzAnchor="page" w:tblpX="2281" w:tblpY="182"/>
        <w:tblOverlap w:val="never"/>
        <w:tblW w:w="0" w:type="auto"/>
        <w:tblInd w:w="-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932"/>
        <w:gridCol w:w="480"/>
        <w:gridCol w:w="640"/>
        <w:gridCol w:w="2320"/>
        <w:gridCol w:w="16"/>
        <w:gridCol w:w="430"/>
        <w:gridCol w:w="543"/>
        <w:gridCol w:w="640"/>
      </w:tblGrid>
      <w:tr w14:paraId="5441E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AD1CB5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年级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6812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类别/等级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D41D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比例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204C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国家</w:t>
            </w:r>
          </w:p>
          <w:p w14:paraId="14958A2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助学金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B183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学业奖学金（学校投入）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EF9F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A33B9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学生助研金</w:t>
            </w:r>
          </w:p>
          <w:p w14:paraId="069BB15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（导师投入）</w:t>
            </w:r>
          </w:p>
        </w:tc>
      </w:tr>
      <w:tr w14:paraId="3DFC3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A447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EB5E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22E15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E6171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C2D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238E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3ED5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28F1D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0C21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65562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直博生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20FBC71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2F36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BC61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1675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A95E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43A0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12000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5E19D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理工类</w:t>
            </w:r>
          </w:p>
        </w:tc>
      </w:tr>
      <w:tr w14:paraId="5C131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0B20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1EC86"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/>
            <w:vAlign w:val="center"/>
          </w:tcPr>
          <w:p w14:paraId="2E9F9295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D4A6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B7F7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8D73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3090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3C221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7078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5CB72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3193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34CD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直博生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6E5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17E6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4E5B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A2BC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CC3E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302C3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112E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其他类</w:t>
            </w:r>
          </w:p>
        </w:tc>
      </w:tr>
      <w:tr w14:paraId="4372D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BDFA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E6D2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73A3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8DF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0E69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ABDFD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2C43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270C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6F46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521A6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059C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BE32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0FAE5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2E76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3BD89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88CC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53A1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DE6C7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8000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BE03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理工类</w:t>
            </w:r>
          </w:p>
        </w:tc>
      </w:tr>
      <w:tr w14:paraId="4D138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EEEF9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3714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26C2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4966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5B0D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DC58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1FBF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7813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3CCE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42B65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18FD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AB5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C69B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5219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09052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5FCD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B96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AADEB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FC6A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其他类</w:t>
            </w:r>
          </w:p>
        </w:tc>
      </w:tr>
      <w:tr w14:paraId="6F6E01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AFD75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三年级及以上年级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A27A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特等奖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9208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9CB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8854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16A8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317B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F842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16741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62481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B784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3928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一等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3FC6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BD82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8764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868E8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A5D00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E2FC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4000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F2FC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理工类</w:t>
            </w:r>
          </w:p>
        </w:tc>
      </w:tr>
      <w:tr w14:paraId="164E6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B9F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3B21C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二等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8E4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25%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3375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C8046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15000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B19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39655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04667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2D079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</w:tr>
      <w:tr w14:paraId="18C56B25">
        <w:trPr>
          <w:trHeight w:val="27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A03E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E8C2F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三等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EC1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60%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239EA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471F3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10000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F659B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D5B4D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19047">
            <w:pPr>
              <w:adjustRightInd w:val="0"/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3A75">
            <w:pPr>
              <w:adjustRightInd w:val="0"/>
              <w:snapToGrid w:val="0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其他类</w:t>
            </w:r>
          </w:p>
        </w:tc>
      </w:tr>
    </w:tbl>
    <w:p w14:paraId="61AD18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0DDF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8E1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mVkYjhmMzFkYjM5NThiYjk3YjMyNDc5OWI2MWIifQ=="/>
  </w:docVars>
  <w:rsids>
    <w:rsidRoot w:val="67426562"/>
    <w:rsid w:val="38E1420B"/>
    <w:rsid w:val="4FAB1536"/>
    <w:rsid w:val="6742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Body Text Indent 2"/>
    <w:basedOn w:val="1"/>
    <w:qFormat/>
    <w:uiPriority w:val="0"/>
    <w:pPr>
      <w:spacing w:line="360" w:lineRule="auto"/>
      <w:ind w:firstLine="461" w:firstLineChars="192"/>
    </w:pPr>
    <w:rPr>
      <w:rFonts w:ascii="宋体" w:hAnsi="宋体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358</Words>
  <Characters>362</Characters>
  <Lines>0</Lines>
  <Paragraphs>0</Paragraphs>
  <TotalTime>0</TotalTime>
  <ScaleCrop>false</ScaleCrop>
  <LinksUpToDate>false</LinksUpToDate>
  <CharactersWithSpaces>363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2024-09-12T02:24:00Z</dcterms:created>
  <dc:creator>leila</dc:creator>
  <cp:lastModifiedBy>leila</cp:lastModifiedBy>
  <dcterms:modified xsi:type="dcterms:W3CDTF">2024-09-12T02:37:37Z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2054E73993F945368E283B93B12F9CBB_11</vt:lpwstr>
  </property>
</Properties>
</file>