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278" w:rsidRDefault="00955F8C">
      <w:pPr>
        <w:widowControl w:val="0"/>
        <w:spacing w:after="0" w:line="500" w:lineRule="exact"/>
        <w:rPr>
          <w:rFonts w:ascii="黑体" w:eastAsia="黑体" w:hAnsi="黑体"/>
          <w:bCs/>
          <w:kern w:val="2"/>
          <w:sz w:val="32"/>
          <w:szCs w:val="32"/>
          <w:lang w:eastAsia="zh-CN"/>
        </w:rPr>
      </w:pPr>
      <w:r>
        <w:rPr>
          <w:rFonts w:ascii="黑体" w:eastAsia="黑体" w:hAnsi="黑体" w:hint="eastAsia"/>
          <w:bCs/>
          <w:kern w:val="2"/>
          <w:sz w:val="32"/>
          <w:szCs w:val="32"/>
          <w:lang w:eastAsia="zh-CN"/>
        </w:rPr>
        <w:t>附件4：</w:t>
      </w:r>
    </w:p>
    <w:p w:rsidR="00CD3278" w:rsidRDefault="00955F8C">
      <w:pPr>
        <w:pStyle w:val="af1"/>
        <w:widowControl w:val="0"/>
        <w:spacing w:line="360" w:lineRule="auto"/>
        <w:rPr>
          <w:sz w:val="2"/>
          <w:szCs w:val="2"/>
        </w:rPr>
      </w:pPr>
      <w:r>
        <w:t>新生引航工程通讯稿主题及照片要求</w:t>
      </w:r>
    </w:p>
    <w:p w:rsidR="00CD3278" w:rsidRDefault="00955F8C">
      <w:pPr>
        <w:pStyle w:val="1"/>
        <w:keepNext w:val="0"/>
        <w:keepLines w:val="0"/>
        <w:widowControl w:val="0"/>
        <w:ind w:firstLineChars="0" w:firstLine="640"/>
      </w:pPr>
      <w:r>
        <w:rPr>
          <w:rFonts w:hint="eastAsia"/>
        </w:rPr>
        <w:t>一、</w:t>
      </w:r>
      <w:r>
        <w:t>通讯稿主题要求</w:t>
      </w:r>
    </w:p>
    <w:p w:rsidR="00CD3278" w:rsidRDefault="00955F8C">
      <w:pPr>
        <w:pStyle w:val="a8"/>
        <w:widowControl w:val="0"/>
        <w:ind w:firstLine="628"/>
      </w:pPr>
      <w:r>
        <w:rPr>
          <w:color w:val="000000"/>
        </w:rPr>
        <w:t>各学院报送的阶段性通稿应围绕2026年新生引航工程六项行动展开，可参考以下主题方向，也可结合学院特色自拟：</w:t>
      </w:r>
    </w:p>
    <w:p w:rsidR="00CD3278" w:rsidRDefault="00955F8C">
      <w:pPr>
        <w:pStyle w:val="a8"/>
        <w:widowControl w:val="0"/>
        <w:ind w:firstLineChars="0" w:firstLine="616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color w:val="000000"/>
        </w:rPr>
        <w:t>“铸魂领航”——理想信念教育、开学第一课、思政大讲堂、理论宣讲等活动开展情况；</w:t>
      </w:r>
    </w:p>
    <w:p w:rsidR="00CD3278" w:rsidRDefault="00955F8C">
      <w:pPr>
        <w:pStyle w:val="a8"/>
        <w:widowControl w:val="0"/>
        <w:ind w:firstLineChars="0" w:firstLine="616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color w:val="000000"/>
        </w:rPr>
        <w:t>“长征砺行”——纪念长征胜利90周年主题教育、红色资源参观、军训融入长征精神等活动；</w:t>
      </w:r>
    </w:p>
    <w:p w:rsidR="00CD3278" w:rsidRDefault="00955F8C">
      <w:pPr>
        <w:pStyle w:val="a8"/>
        <w:widowControl w:val="0"/>
        <w:ind w:firstLineChars="0" w:firstLine="616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color w:val="000000"/>
        </w:rPr>
        <w:t>“知行合一”——实践育人、掷地有声宣讲团、“京”彩文化、爱北京·爱科创等实践活动；</w:t>
      </w:r>
    </w:p>
    <w:p w:rsidR="00CD3278" w:rsidRDefault="00195378">
      <w:pPr>
        <w:pStyle w:val="a8"/>
        <w:widowControl w:val="0"/>
        <w:ind w:firstLineChars="0" w:firstLine="616"/>
        <w:rPr>
          <w:color w:val="000000"/>
        </w:rPr>
      </w:pPr>
      <w:r>
        <w:rPr>
          <w:color w:val="000000"/>
        </w:rPr>
        <w:t>4</w:t>
      </w:r>
      <w:r w:rsidR="00955F8C">
        <w:rPr>
          <w:rFonts w:hint="eastAsia"/>
          <w:color w:val="000000"/>
        </w:rPr>
        <w:t>.</w:t>
      </w:r>
      <w:r w:rsidR="00955F8C">
        <w:rPr>
          <w:color w:val="000000"/>
        </w:rPr>
        <w:t>“筑基赋能”——学业辅导、专业认同、生涯规划、法治安全反诈教育等适应教育；</w:t>
      </w:r>
    </w:p>
    <w:p w:rsidR="00CD3278" w:rsidRDefault="00195378">
      <w:pPr>
        <w:pStyle w:val="a8"/>
        <w:widowControl w:val="0"/>
        <w:ind w:firstLineChars="0" w:firstLine="616"/>
      </w:pPr>
      <w:r>
        <w:rPr>
          <w:color w:val="000000"/>
        </w:rPr>
        <w:t>5</w:t>
      </w:r>
      <w:r w:rsidR="00955F8C">
        <w:rPr>
          <w:rFonts w:hint="eastAsia"/>
          <w:color w:val="000000"/>
        </w:rPr>
        <w:t>.</w:t>
      </w:r>
      <w:r w:rsidR="00955F8C">
        <w:rPr>
          <w:color w:val="000000"/>
        </w:rPr>
        <w:t>“润心健行”——心理健康筛查与咨询、开学第一跑、劳动体验、五育融合等活动。</w:t>
      </w:r>
    </w:p>
    <w:p w:rsidR="00CD3278" w:rsidRDefault="00955F8C">
      <w:pPr>
        <w:pStyle w:val="1"/>
        <w:keepNext w:val="0"/>
        <w:keepLines w:val="0"/>
        <w:widowControl w:val="0"/>
        <w:ind w:firstLineChars="0" w:firstLine="640"/>
      </w:pPr>
      <w:r>
        <w:rPr>
          <w:rFonts w:hint="eastAsia"/>
        </w:rPr>
        <w:t>二、</w:t>
      </w:r>
      <w:r>
        <w:t>通讯稿格式要求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（一）</w:t>
      </w:r>
      <w:r>
        <w:rPr>
          <w:rStyle w:val="22"/>
        </w:rPr>
        <w:t>字数</w:t>
      </w:r>
      <w:r>
        <w:rPr>
          <w:color w:val="000000"/>
        </w:rPr>
        <w:t>：500—800字；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（二）</w:t>
      </w:r>
      <w:r>
        <w:rPr>
          <w:rStyle w:val="22"/>
        </w:rPr>
        <w:t>结构</w:t>
      </w:r>
      <w:r>
        <w:rPr>
          <w:color w:val="000000"/>
        </w:rPr>
        <w:t>：标题（一句话概括核心活动）＋导语（时间、地点、参与对象、活动主题）＋主体（活动内容、特色做法、学生反响）＋结语（育人成效或下一步计划）；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（三）</w:t>
      </w:r>
      <w:r>
        <w:rPr>
          <w:rStyle w:val="22"/>
        </w:rPr>
        <w:t>语言</w:t>
      </w:r>
      <w:r>
        <w:rPr>
          <w:color w:val="000000"/>
        </w:rPr>
        <w:t>：客观平实，突出事实和数据，避免空泛套话；</w:t>
      </w:r>
    </w:p>
    <w:p w:rsidR="00CD3278" w:rsidRDefault="00955F8C">
      <w:pPr>
        <w:pStyle w:val="a8"/>
        <w:widowControl w:val="0"/>
        <w:ind w:firstLineChars="0" w:firstLine="616"/>
      </w:pPr>
      <w:r>
        <w:rPr>
          <w:rStyle w:val="22"/>
          <w:rFonts w:hint="eastAsia"/>
        </w:rPr>
        <w:lastRenderedPageBreak/>
        <w:t>（四）</w:t>
      </w:r>
      <w:r>
        <w:rPr>
          <w:rStyle w:val="22"/>
        </w:rPr>
        <w:t>格式</w:t>
      </w:r>
      <w:r>
        <w:rPr>
          <w:color w:val="000000"/>
        </w:rPr>
        <w:t>：Word文档，标题黑体三号居中，正文仿宋三号，首行缩进2字符，1.5倍行距。</w:t>
      </w:r>
    </w:p>
    <w:p w:rsidR="00CD3278" w:rsidRDefault="00955F8C">
      <w:pPr>
        <w:pStyle w:val="1"/>
        <w:keepNext w:val="0"/>
        <w:keepLines w:val="0"/>
        <w:widowControl w:val="0"/>
        <w:ind w:firstLineChars="0" w:firstLine="640"/>
      </w:pPr>
      <w:r>
        <w:rPr>
          <w:rFonts w:hint="eastAsia"/>
        </w:rPr>
        <w:t>三、</w:t>
      </w:r>
      <w:r>
        <w:t>照片要求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（一）</w:t>
      </w:r>
      <w:r>
        <w:rPr>
          <w:rStyle w:val="22"/>
        </w:rPr>
        <w:t>数量</w:t>
      </w:r>
      <w:r>
        <w:rPr>
          <w:color w:val="000000"/>
        </w:rPr>
        <w:t>：每篇通稿附2—3张高清照片；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（二）</w:t>
      </w:r>
      <w:r>
        <w:rPr>
          <w:rStyle w:val="22"/>
        </w:rPr>
        <w:t>内容</w:t>
      </w:r>
      <w:r>
        <w:rPr>
          <w:color w:val="000000"/>
        </w:rPr>
        <w:t>：照片应真实反映活动现场，突出新生参与状态和活动特色；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（三）</w:t>
      </w:r>
      <w:r>
        <w:rPr>
          <w:rStyle w:val="22"/>
        </w:rPr>
        <w:t>质量：</w:t>
      </w:r>
      <w:r>
        <w:rPr>
          <w:color w:val="000000"/>
        </w:rPr>
        <w:t>分辨率不低于1920×1080，画面清晰、构图端正、光线充足；</w:t>
      </w:r>
    </w:p>
    <w:p w:rsidR="00CD3278" w:rsidRDefault="00955F8C">
      <w:pPr>
        <w:pStyle w:val="a8"/>
        <w:widowControl w:val="0"/>
        <w:ind w:firstLineChars="0" w:firstLine="616"/>
        <w:rPr>
          <w:rFonts w:ascii="楷体_GB2312" w:eastAsia="楷体_GB2312" w:hAnsi="楷体_GB2312" w:cs="楷体_GB2312"/>
        </w:rPr>
      </w:pPr>
      <w:r>
        <w:rPr>
          <w:rStyle w:val="22"/>
          <w:rFonts w:hint="eastAsia"/>
        </w:rPr>
        <w:t>（四）</w:t>
      </w:r>
      <w:r>
        <w:rPr>
          <w:rStyle w:val="22"/>
        </w:rPr>
        <w:t>格式</w:t>
      </w:r>
      <w:r>
        <w:rPr>
          <w:color w:val="000000"/>
        </w:rPr>
        <w:t>：JPG或PNG格式；</w:t>
      </w:r>
    </w:p>
    <w:p w:rsidR="00CD3278" w:rsidRDefault="00955F8C">
      <w:pPr>
        <w:pStyle w:val="a8"/>
        <w:widowControl w:val="0"/>
        <w:ind w:firstLineChars="0" w:firstLine="616"/>
      </w:pPr>
      <w:r>
        <w:rPr>
          <w:rStyle w:val="22"/>
          <w:rFonts w:hint="eastAsia"/>
        </w:rPr>
        <w:t>（五）</w:t>
      </w:r>
      <w:r>
        <w:rPr>
          <w:rStyle w:val="22"/>
        </w:rPr>
        <w:t>命名</w:t>
      </w:r>
      <w:r>
        <w:rPr>
          <w:color w:val="000000"/>
        </w:rPr>
        <w:t>：照片文件以“学院＋活动名称＋序号”命名，如“</w:t>
      </w:r>
      <w:r>
        <w:rPr>
          <w:rFonts w:hint="eastAsia"/>
          <w:color w:val="000000"/>
        </w:rPr>
        <w:t>地</w:t>
      </w:r>
      <w:r>
        <w:rPr>
          <w:color w:val="000000"/>
        </w:rPr>
        <w:t>学院＋开学第一课＋1.jpg”。</w:t>
      </w:r>
    </w:p>
    <w:p w:rsidR="00CD3278" w:rsidRDefault="00955F8C">
      <w:pPr>
        <w:pStyle w:val="1"/>
        <w:keepNext w:val="0"/>
        <w:keepLines w:val="0"/>
        <w:widowControl w:val="0"/>
        <w:ind w:firstLineChars="0" w:firstLine="640"/>
      </w:pPr>
      <w:r>
        <w:rPr>
          <w:rFonts w:hint="eastAsia"/>
        </w:rPr>
        <w:t>四、</w:t>
      </w:r>
      <w:r>
        <w:t>报送方式</w:t>
      </w:r>
    </w:p>
    <w:p w:rsidR="00CD3278" w:rsidRDefault="00955F8C">
      <w:pPr>
        <w:pStyle w:val="a8"/>
        <w:widowControl w:val="0"/>
        <w:ind w:firstLine="628"/>
        <w:rPr>
          <w:color w:val="000000"/>
        </w:rPr>
      </w:pPr>
      <w:r>
        <w:rPr>
          <w:color w:val="000000"/>
        </w:rPr>
        <w:t>请各学院于</w:t>
      </w:r>
      <w:r w:rsidR="00195378">
        <w:rPr>
          <w:color w:val="000000"/>
        </w:rPr>
        <w:t>9</w:t>
      </w:r>
      <w:r>
        <w:rPr>
          <w:color w:val="000000"/>
        </w:rPr>
        <w:t>月24日</w:t>
      </w:r>
      <w:r w:rsidR="00F14230">
        <w:rPr>
          <w:color w:val="000000"/>
        </w:rPr>
        <w:t>12</w:t>
      </w:r>
      <w:r>
        <w:rPr>
          <w:color w:val="000000"/>
        </w:rPr>
        <w:t>:00前，将通讯稿（Word）及照片打包发送至邮箱cugbxgc</w:t>
      </w:r>
      <w:r>
        <w:rPr>
          <w:rFonts w:hint="eastAsia"/>
          <w:color w:val="000000"/>
        </w:rPr>
        <w:t>@</w:t>
      </w:r>
      <w:r>
        <w:rPr>
          <w:color w:val="000000"/>
        </w:rPr>
        <w:t>126.com，邮件主题注明“学院名称</w:t>
      </w:r>
      <w:r>
        <w:rPr>
          <w:rFonts w:hint="eastAsia"/>
          <w:color w:val="000000"/>
        </w:rPr>
        <w:t>+</w:t>
      </w:r>
      <w:r>
        <w:rPr>
          <w:color w:val="000000"/>
        </w:rPr>
        <w:t>2026年新生引航工程阶段性通稿”。</w:t>
      </w:r>
      <w:bookmarkStart w:id="0" w:name="_GoBack"/>
      <w:bookmarkEnd w:id="0"/>
    </w:p>
    <w:p w:rsidR="00CD3278" w:rsidRDefault="00CD3278">
      <w:pPr>
        <w:pStyle w:val="a8"/>
        <w:widowControl w:val="0"/>
        <w:ind w:firstLine="628"/>
      </w:pPr>
    </w:p>
    <w:sectPr w:rsidR="00CD3278">
      <w:footerReference w:type="even" r:id="rId10"/>
      <w:footerReference w:type="default" r:id="rId11"/>
      <w:pgSz w:w="11906" w:h="16838"/>
      <w:pgMar w:top="2098" w:right="1474" w:bottom="1984" w:left="1587" w:header="851" w:footer="1417" w:gutter="0"/>
      <w:pgNumType w:start="1"/>
      <w:cols w:space="720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8E1" w:rsidRDefault="002048E1">
      <w:pPr>
        <w:spacing w:line="240" w:lineRule="auto"/>
      </w:pPr>
      <w:r>
        <w:separator/>
      </w:r>
    </w:p>
  </w:endnote>
  <w:endnote w:type="continuationSeparator" w:id="0">
    <w:p w:rsidR="002048E1" w:rsidRDefault="00204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278" w:rsidRDefault="00955F8C">
    <w:pPr>
      <w:pStyle w:val="ab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D3278" w:rsidRDefault="00955F8C">
                          <w:pPr>
                            <w:pStyle w:val="ab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F14230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WSvKoGcCAAAU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CD3278" w:rsidRDefault="00955F8C">
                    <w:pPr>
                      <w:pStyle w:val="ab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F14230">
                      <w:rPr>
                        <w:rFonts w:ascii="宋体" w:eastAsia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278" w:rsidRDefault="00955F8C">
    <w:pPr>
      <w:pStyle w:val="ab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D3278" w:rsidRDefault="00955F8C">
                          <w:pPr>
                            <w:pStyle w:val="ab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F14230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Czm2tmcCAAAb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CD3278" w:rsidRDefault="00955F8C">
                    <w:pPr>
                      <w:pStyle w:val="ab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F14230">
                      <w:rPr>
                        <w:rFonts w:ascii="宋体" w:eastAsia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8E1" w:rsidRDefault="002048E1">
      <w:pPr>
        <w:spacing w:after="0"/>
      </w:pPr>
      <w:r>
        <w:separator/>
      </w:r>
    </w:p>
  </w:footnote>
  <w:footnote w:type="continuationSeparator" w:id="0">
    <w:p w:rsidR="002048E1" w:rsidRDefault="002048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evenAndOddHeaders/>
  <w:drawingGridHorizontalSpacing w:val="158"/>
  <w:drawingGridVerticalSpacing w:val="2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5378"/>
    <w:rsid w:val="002048E1"/>
    <w:rsid w:val="0029639D"/>
    <w:rsid w:val="00326F90"/>
    <w:rsid w:val="00955F8C"/>
    <w:rsid w:val="00AA1D8D"/>
    <w:rsid w:val="00B47730"/>
    <w:rsid w:val="00CB0664"/>
    <w:rsid w:val="00CD3278"/>
    <w:rsid w:val="00F14230"/>
    <w:rsid w:val="00FC693F"/>
    <w:rsid w:val="05D64F65"/>
    <w:rsid w:val="349E51CF"/>
    <w:rsid w:val="34C44675"/>
    <w:rsid w:val="41D5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3BAB21"/>
  <w14:defaultImageDpi w14:val="300"/>
  <w15:docId w15:val="{13BED0E3-DD2B-4D3E-8544-CD429B6A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next w:val="a1"/>
    <w:uiPriority w:val="9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1">
    <w:name w:val="heading 2"/>
    <w:next w:val="a1"/>
    <w:link w:val="22"/>
    <w:uiPriority w:val="9"/>
    <w:unhideWhenUsed/>
    <w:qFormat/>
    <w:pPr>
      <w:keepNext/>
      <w:keepLines/>
      <w:spacing w:line="560" w:lineRule="exact"/>
      <w:ind w:firstLineChars="200" w:firstLine="894"/>
      <w:outlineLvl w:val="1"/>
    </w:pPr>
    <w:rPr>
      <w:rFonts w:ascii="楷体_GB2312" w:eastAsia="楷体_GB2312" w:hAnsi="楷体_GB2312" w:cs="楷体_GB2312"/>
      <w:sz w:val="32"/>
      <w:szCs w:val="32"/>
    </w:rPr>
  </w:style>
  <w:style w:type="paragraph" w:styleId="31">
    <w:name w:val="heading 3"/>
    <w:next w:val="a1"/>
    <w:uiPriority w:val="9"/>
    <w:unhideWhenUsed/>
    <w:qFormat/>
    <w:pPr>
      <w:keepNext/>
      <w:keepLines/>
      <w:spacing w:line="560" w:lineRule="exact"/>
      <w:ind w:firstLineChars="200" w:firstLine="894"/>
      <w:outlineLvl w:val="2"/>
    </w:pPr>
    <w:rPr>
      <w:rFonts w:ascii="仿宋_GB2312" w:eastAsia="仿宋_GB2312" w:hAnsi="仿宋_GB2312" w:cs="仿宋_GB2312"/>
      <w:sz w:val="32"/>
      <w:szCs w:val="32"/>
    </w:rPr>
  </w:style>
  <w:style w:type="paragraph" w:styleId="4">
    <w:name w:val="heading 4"/>
    <w:next w:val="a1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ascii="仿宋_GB2312" w:eastAsia="仿宋_GB2312" w:hAnsi="仿宋_GB2312" w:cs="仿宋_GB2312"/>
      <w:sz w:val="32"/>
      <w:szCs w:val="32"/>
    </w:rPr>
  </w:style>
  <w:style w:type="paragraph" w:styleId="5">
    <w:name w:val="heading 5"/>
    <w:next w:val="a1"/>
    <w:uiPriority w:val="9"/>
    <w:semiHidden/>
    <w:unhideWhenUsed/>
    <w:qFormat/>
    <w:pPr>
      <w:spacing w:line="560" w:lineRule="exact"/>
      <w:ind w:firstLineChars="200" w:firstLine="894"/>
      <w:outlineLvl w:val="4"/>
    </w:pPr>
    <w:rPr>
      <w:rFonts w:ascii="仿宋_GB2312" w:eastAsia="仿宋_GB2312" w:hAnsi="仿宋_GB2312" w:cs="仿宋_GB2312"/>
      <w:sz w:val="32"/>
      <w:szCs w:val="32"/>
    </w:rPr>
  </w:style>
  <w:style w:type="paragraph" w:styleId="6">
    <w:name w:val="heading 6"/>
    <w:next w:val="a1"/>
    <w:uiPriority w:val="9"/>
    <w:semiHidden/>
    <w:unhideWhenUsed/>
    <w:qFormat/>
    <w:pPr>
      <w:spacing w:line="560" w:lineRule="exact"/>
      <w:ind w:firstLineChars="200" w:firstLine="894"/>
      <w:outlineLvl w:val="5"/>
    </w:pPr>
    <w:rPr>
      <w:rFonts w:ascii="仿宋_GB2312" w:eastAsia="仿宋_GB2312" w:hAnsi="仿宋_GB2312" w:cs="仿宋_GB2312"/>
      <w:sz w:val="32"/>
      <w:szCs w:val="32"/>
    </w:rPr>
  </w:style>
  <w:style w:type="paragraph" w:styleId="7">
    <w:name w:val="heading 7"/>
    <w:next w:val="a1"/>
    <w:uiPriority w:val="9"/>
    <w:semiHidden/>
    <w:unhideWhenUsed/>
    <w:qFormat/>
    <w:pPr>
      <w:spacing w:line="560" w:lineRule="exact"/>
      <w:ind w:firstLineChars="200" w:firstLine="894"/>
      <w:outlineLvl w:val="6"/>
    </w:pPr>
    <w:rPr>
      <w:rFonts w:ascii="仿宋_GB2312" w:eastAsia="仿宋_GB2312" w:hAnsi="仿宋_GB2312" w:cs="仿宋_GB2312"/>
      <w:sz w:val="32"/>
      <w:szCs w:val="32"/>
    </w:rPr>
  </w:style>
  <w:style w:type="paragraph" w:styleId="8">
    <w:name w:val="heading 8"/>
    <w:next w:val="a1"/>
    <w:uiPriority w:val="9"/>
    <w:semiHidden/>
    <w:unhideWhenUsed/>
    <w:qFormat/>
    <w:pPr>
      <w:spacing w:line="560" w:lineRule="exact"/>
      <w:ind w:firstLineChars="200" w:firstLine="894"/>
      <w:outlineLvl w:val="7"/>
    </w:pPr>
    <w:rPr>
      <w:rFonts w:ascii="仿宋_GB2312" w:eastAsia="仿宋_GB2312" w:hAnsi="仿宋_GB2312" w:cs="仿宋_GB2312"/>
      <w:sz w:val="32"/>
      <w:szCs w:val="32"/>
    </w:rPr>
  </w:style>
  <w:style w:type="paragraph" w:styleId="9">
    <w:name w:val="heading 9"/>
    <w:next w:val="a1"/>
    <w:uiPriority w:val="9"/>
    <w:semiHidden/>
    <w:unhideWhenUsed/>
    <w:qFormat/>
    <w:pPr>
      <w:spacing w:line="560" w:lineRule="exact"/>
      <w:ind w:firstLineChars="200" w:firstLine="894"/>
      <w:outlineLvl w:val="8"/>
    </w:pPr>
    <w:rPr>
      <w:rFonts w:ascii="仿宋_GB2312" w:eastAsia="仿宋_GB2312" w:hAnsi="仿宋_GB2312" w:cs="仿宋_GB2312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link w:val="a9"/>
    <w:uiPriority w:val="99"/>
    <w:unhideWhenUsed/>
    <w:qFormat/>
    <w:pPr>
      <w:spacing w:line="560" w:lineRule="exact"/>
      <w:ind w:firstLineChars="200" w:firstLine="630"/>
      <w:jc w:val="both"/>
    </w:pPr>
    <w:rPr>
      <w:rFonts w:ascii="仿宋_GB2312" w:eastAsia="仿宋_GB2312" w:hAnsi="仿宋_GB2312" w:cs="仿宋_GB2312"/>
      <w:spacing w:val="-6"/>
      <w:sz w:val="32"/>
      <w:szCs w:val="32"/>
    </w:r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next w:val="a1"/>
    <w:uiPriority w:val="11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kern w:val="28"/>
      <w:sz w:val="44"/>
      <w:szCs w:val="44"/>
    </w:rPr>
  </w:style>
  <w:style w:type="paragraph" w:styleId="af0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1">
    <w:name w:val="Title"/>
    <w:next w:val="a1"/>
    <w:link w:val="af2"/>
    <w:uiPriority w:val="10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table" w:styleId="af3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5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6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7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8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9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a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b">
    <w:name w:val="Strong"/>
    <w:basedOn w:val="a2"/>
    <w:uiPriority w:val="22"/>
    <w:qFormat/>
    <w:rPr>
      <w:b/>
      <w:bCs/>
    </w:rPr>
  </w:style>
  <w:style w:type="character" w:styleId="afc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  <w:qFormat/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Heading1Char">
    <w:name w:val="Heading 1 Char"/>
    <w:basedOn w:val="a2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2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2">
    <w:name w:val="标题 字符"/>
    <w:link w:val="af1"/>
    <w:uiPriority w:val="10"/>
    <w:rPr>
      <w:rFonts w:ascii="MS Gothic" w:eastAsia="MS Gothic" w:hAnsi="MS Gothic" w:cs="MS Gothic"/>
      <w:sz w:val="44"/>
      <w:szCs w:val="44"/>
      <w:lang w:val="zh-CN"/>
    </w:rPr>
  </w:style>
  <w:style w:type="character" w:customStyle="1" w:styleId="SubtitleChar">
    <w:name w:val="Subtitle Char"/>
    <w:basedOn w:val="a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link w:val="a8"/>
    <w:uiPriority w:val="99"/>
    <w:qFormat/>
    <w:rPr>
      <w:rFonts w:ascii="MS Mincho" w:eastAsia="MS Mincho" w:hAnsi="MS Mincho" w:cs="MS Mincho"/>
      <w:spacing w:val="-6"/>
      <w:sz w:val="32"/>
      <w:szCs w:val="32"/>
    </w:rPr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4">
    <w:name w:val="正文文本 3 字符"/>
    <w:basedOn w:val="a2"/>
    <w:link w:val="33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">
    <w:name w:val="Quote"/>
    <w:basedOn w:val="a1"/>
    <w:next w:val="a1"/>
    <w:link w:val="aff0"/>
    <w:uiPriority w:val="29"/>
    <w:qFormat/>
    <w:rPr>
      <w:i/>
      <w:iCs/>
      <w:color w:val="000000" w:themeColor="text1"/>
    </w:rPr>
  </w:style>
  <w:style w:type="character" w:customStyle="1" w:styleId="aff0">
    <w:name w:val="引用 字符"/>
    <w:basedOn w:val="a2"/>
    <w:link w:val="aff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a2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2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2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明显引用 字符"/>
    <w:basedOn w:val="a2"/>
    <w:link w:val="aff1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aff3">
    <w:name w:val="附录标题"/>
    <w:next w:val="a1"/>
    <w:pPr>
      <w:overflowPunct w:val="0"/>
      <w:topLinePunct/>
      <w:spacing w:line="560" w:lineRule="exact"/>
      <w:outlineLvl w:val="0"/>
    </w:pPr>
  </w:style>
  <w:style w:type="character" w:customStyle="1" w:styleId="22">
    <w:name w:val="标题 2 字符"/>
    <w:link w:val="21"/>
    <w:uiPriority w:val="9"/>
    <w:rPr>
      <w:rFonts w:ascii="楷体_GB2312" w:eastAsia="楷体_GB2312" w:hAnsi="楷体_GB2312" w:cs="楷体_GB231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281B3C-1714-42B3-B67B-A2932A8B060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7D9C7E42-B70D-4D7E-80CE-40DE9B88F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chen</cp:lastModifiedBy>
  <cp:revision>3</cp:revision>
  <dcterms:created xsi:type="dcterms:W3CDTF">2013-12-23T23:15:00Z</dcterms:created>
  <dcterms:modified xsi:type="dcterms:W3CDTF">2026-09-16T08:25:00Z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eyJoZGlkIjoiMjU2NWNjMzAyYWM5MWZmOGE5YjkyNGEyOWYyMjMxNjYiLCJ1c2VySWQiOiI3NzI2NjcyNDUifQ==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33F3F6BB794A4AB48F137A60F9BA1774_12</vt:lpwstr>
  </property>
</Properties>
</file>