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D4B" w:rsidRDefault="00CB47F4" w:rsidP="001A6E9D">
      <w:pPr>
        <w:adjustRightInd w:val="0"/>
        <w:snapToGrid w:val="0"/>
        <w:spacing w:line="570" w:lineRule="exact"/>
        <w:jc w:val="center"/>
        <w:rPr>
          <w:rFonts w:ascii="方正小标宋简体" w:eastAsia="方正小标宋简体"/>
          <w:bCs/>
          <w:sz w:val="40"/>
          <w:szCs w:val="24"/>
        </w:rPr>
      </w:pPr>
      <w:r>
        <w:rPr>
          <w:rFonts w:ascii="方正小标宋简体" w:eastAsia="方正小标宋简体" w:hint="eastAsia"/>
          <w:bCs/>
          <w:sz w:val="40"/>
          <w:szCs w:val="24"/>
        </w:rPr>
        <w:t>中国地质大学（北京）</w:t>
      </w:r>
    </w:p>
    <w:p w:rsidR="00975D4B" w:rsidRDefault="00CB47F4" w:rsidP="001A6E9D">
      <w:pPr>
        <w:adjustRightInd w:val="0"/>
        <w:snapToGrid w:val="0"/>
        <w:spacing w:line="570" w:lineRule="exact"/>
        <w:jc w:val="center"/>
        <w:rPr>
          <w:rFonts w:ascii="方正小标宋简体" w:eastAsia="方正小标宋简体"/>
          <w:bCs/>
          <w:sz w:val="40"/>
          <w:szCs w:val="24"/>
        </w:rPr>
      </w:pPr>
      <w:r>
        <w:rPr>
          <w:rFonts w:ascii="方正小标宋简体" w:eastAsia="方正小标宋简体" w:hint="eastAsia"/>
          <w:bCs/>
          <w:sz w:val="40"/>
          <w:szCs w:val="24"/>
        </w:rPr>
        <w:t>“电子学生交通卡”申领操作说明</w:t>
      </w:r>
    </w:p>
    <w:p w:rsidR="00975D4B" w:rsidRPr="001A6E9D" w:rsidRDefault="00975D4B" w:rsidP="001A6E9D">
      <w:pPr>
        <w:adjustRightInd w:val="0"/>
        <w:snapToGrid w:val="0"/>
        <w:spacing w:line="570" w:lineRule="exact"/>
        <w:jc w:val="center"/>
        <w:rPr>
          <w:rFonts w:ascii="方正小标宋简体" w:eastAsia="方正小标宋简体"/>
          <w:bCs/>
          <w:sz w:val="32"/>
          <w:szCs w:val="32"/>
        </w:rPr>
      </w:pPr>
    </w:p>
    <w:p w:rsidR="00975D4B" w:rsidRDefault="00CB47F4" w:rsidP="001A6E9D">
      <w:pPr>
        <w:adjustRightInd w:val="0"/>
        <w:snapToGrid w:val="0"/>
        <w:spacing w:line="570" w:lineRule="exact"/>
        <w:ind w:firstLineChars="200" w:firstLine="640"/>
        <w:rPr>
          <w:rFonts w:ascii="黑体" w:eastAsia="黑体" w:hAnsi="黑体" w:cs="黑体"/>
          <w:b/>
          <w:bCs/>
          <w:sz w:val="32"/>
          <w:szCs w:val="32"/>
        </w:rPr>
      </w:pPr>
      <w:r>
        <w:rPr>
          <w:rFonts w:ascii="黑体" w:eastAsia="黑体" w:hAnsi="黑体" w:cs="黑体" w:hint="eastAsia"/>
          <w:bCs/>
          <w:sz w:val="32"/>
          <w:szCs w:val="32"/>
        </w:rPr>
        <w:t>一、</w:t>
      </w:r>
      <w:r>
        <w:rPr>
          <w:rFonts w:ascii="黑体" w:eastAsia="黑体" w:hAnsi="黑体" w:cs="黑体" w:hint="eastAsia"/>
          <w:bCs/>
          <w:sz w:val="32"/>
          <w:szCs w:val="32"/>
        </w:rPr>
        <w:t>北京</w:t>
      </w:r>
      <w:proofErr w:type="gramStart"/>
      <w:r>
        <w:rPr>
          <w:rFonts w:ascii="黑体" w:eastAsia="黑体" w:hAnsi="黑体" w:cs="黑体" w:hint="eastAsia"/>
          <w:bCs/>
          <w:sz w:val="32"/>
          <w:szCs w:val="32"/>
        </w:rPr>
        <w:t>一</w:t>
      </w:r>
      <w:proofErr w:type="gramEnd"/>
      <w:r>
        <w:rPr>
          <w:rFonts w:ascii="黑体" w:eastAsia="黑体" w:hAnsi="黑体" w:cs="黑体" w:hint="eastAsia"/>
          <w:bCs/>
          <w:sz w:val="32"/>
          <w:szCs w:val="32"/>
        </w:rPr>
        <w:t>卡通</w:t>
      </w:r>
      <w:r>
        <w:rPr>
          <w:rFonts w:ascii="黑体" w:eastAsia="黑体" w:hAnsi="黑体" w:cs="黑体" w:hint="eastAsia"/>
          <w:bCs/>
          <w:sz w:val="32"/>
          <w:szCs w:val="32"/>
        </w:rPr>
        <w:t>APP</w:t>
      </w:r>
      <w:r>
        <w:rPr>
          <w:rFonts w:ascii="黑体" w:eastAsia="黑体" w:hAnsi="黑体" w:cs="黑体" w:hint="eastAsia"/>
          <w:bCs/>
          <w:sz w:val="32"/>
          <w:szCs w:val="32"/>
        </w:rPr>
        <w:t>（支持华为、荣耀、小米、</w:t>
      </w:r>
      <w:r>
        <w:rPr>
          <w:rFonts w:ascii="黑体" w:eastAsia="黑体" w:hAnsi="黑体" w:cs="黑体" w:hint="eastAsia"/>
          <w:bCs/>
          <w:sz w:val="32"/>
          <w:szCs w:val="32"/>
        </w:rPr>
        <w:t>OPPO</w:t>
      </w:r>
      <w:r>
        <w:rPr>
          <w:rFonts w:ascii="黑体" w:eastAsia="黑体" w:hAnsi="黑体" w:cs="黑体" w:hint="eastAsia"/>
          <w:bCs/>
          <w:sz w:val="32"/>
          <w:szCs w:val="32"/>
        </w:rPr>
        <w:t>、一加、苹果）</w:t>
      </w:r>
    </w:p>
    <w:p w:rsidR="00975D4B" w:rsidRDefault="00CB47F4" w:rsidP="001A6E9D">
      <w:pPr>
        <w:adjustRightInd w:val="0"/>
        <w:snapToGrid w:val="0"/>
        <w:spacing w:line="57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bCs/>
          <w:sz w:val="32"/>
          <w:szCs w:val="32"/>
        </w:rPr>
        <w:t>（一）申领</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用户下载并登录北京</w:t>
      </w:r>
      <w:proofErr w:type="gramStart"/>
      <w:r>
        <w:rPr>
          <w:rFonts w:ascii="仿宋_GB2312" w:eastAsia="仿宋_GB2312" w:hAnsi="仿宋_GB2312" w:cs="仿宋_GB2312" w:hint="eastAsia"/>
          <w:bCs/>
          <w:sz w:val="32"/>
          <w:szCs w:val="32"/>
        </w:rPr>
        <w:t>一</w:t>
      </w:r>
      <w:proofErr w:type="gramEnd"/>
      <w:r>
        <w:rPr>
          <w:rFonts w:ascii="仿宋_GB2312" w:eastAsia="仿宋_GB2312" w:hAnsi="仿宋_GB2312" w:cs="仿宋_GB2312" w:hint="eastAsia"/>
          <w:bCs/>
          <w:sz w:val="32"/>
          <w:szCs w:val="32"/>
        </w:rPr>
        <w:t>卡通</w:t>
      </w:r>
      <w:r>
        <w:rPr>
          <w:rFonts w:ascii="仿宋_GB2312" w:eastAsia="仿宋_GB2312" w:hAnsi="仿宋_GB2312" w:cs="仿宋_GB2312" w:hint="eastAsia"/>
          <w:bCs/>
          <w:sz w:val="32"/>
          <w:szCs w:val="32"/>
        </w:rPr>
        <w:t>App</w:t>
      </w:r>
      <w:r>
        <w:rPr>
          <w:rFonts w:ascii="仿宋_GB2312" w:eastAsia="仿宋_GB2312" w:hAnsi="仿宋_GB2312" w:cs="仿宋_GB2312" w:hint="eastAsia"/>
          <w:bCs/>
          <w:sz w:val="32"/>
          <w:szCs w:val="32"/>
        </w:rPr>
        <w:t>，在首页【高校服务】功能中经过身份认证成功后可以开通电子学生交通卡。</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安卓</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鸿蒙手机（华为、荣耀、小米、</w:t>
      </w:r>
      <w:r>
        <w:rPr>
          <w:rFonts w:ascii="仿宋_GB2312" w:eastAsia="仿宋_GB2312" w:hAnsi="仿宋_GB2312" w:cs="仿宋_GB2312" w:hint="eastAsia"/>
          <w:bCs/>
          <w:sz w:val="32"/>
          <w:szCs w:val="32"/>
        </w:rPr>
        <w:t>OPPO</w:t>
      </w:r>
      <w:r>
        <w:rPr>
          <w:rFonts w:ascii="仿宋_GB2312" w:eastAsia="仿宋_GB2312" w:hAnsi="仿宋_GB2312" w:cs="仿宋_GB2312" w:hint="eastAsia"/>
          <w:bCs/>
          <w:sz w:val="32"/>
          <w:szCs w:val="32"/>
        </w:rPr>
        <w:t>、一加）</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申领前请</w:t>
      </w:r>
      <w:r>
        <w:rPr>
          <w:rFonts w:ascii="仿宋_GB2312" w:eastAsia="仿宋_GB2312" w:hAnsi="仿宋_GB2312" w:cs="仿宋_GB2312" w:hint="eastAsia"/>
          <w:bCs/>
          <w:sz w:val="32"/>
          <w:szCs w:val="32"/>
        </w:rPr>
        <w:t>下载</w:t>
      </w:r>
      <w:r>
        <w:rPr>
          <w:rFonts w:ascii="仿宋_GB2312" w:eastAsia="仿宋_GB2312" w:hAnsi="仿宋_GB2312" w:cs="仿宋_GB2312" w:hint="eastAsia"/>
          <w:bCs/>
          <w:sz w:val="32"/>
          <w:szCs w:val="32"/>
        </w:rPr>
        <w:t>安装【北京一卡通】</w:t>
      </w:r>
      <w:r>
        <w:rPr>
          <w:rFonts w:ascii="仿宋_GB2312" w:eastAsia="仿宋_GB2312" w:hAnsi="仿宋_GB2312" w:cs="仿宋_GB2312" w:hint="eastAsia"/>
          <w:bCs/>
          <w:sz w:val="32"/>
          <w:szCs w:val="32"/>
        </w:rPr>
        <w:t>APP6.0.0.1</w:t>
      </w:r>
      <w:r>
        <w:rPr>
          <w:rFonts w:ascii="仿宋_GB2312" w:eastAsia="仿宋_GB2312" w:hAnsi="仿宋_GB2312" w:cs="仿宋_GB2312" w:hint="eastAsia"/>
          <w:bCs/>
          <w:sz w:val="32"/>
          <w:szCs w:val="32"/>
        </w:rPr>
        <w:t>及以上版本（注：使用前请将手机钱包更新为当前最新版本）</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苹果手机（</w:t>
      </w:r>
      <w:r>
        <w:rPr>
          <w:rFonts w:ascii="仿宋_GB2312" w:eastAsia="仿宋_GB2312" w:hAnsi="仿宋_GB2312" w:cs="仿宋_GB2312" w:hint="eastAsia"/>
          <w:bCs/>
          <w:sz w:val="32"/>
          <w:szCs w:val="32"/>
        </w:rPr>
        <w:t>iPhone</w:t>
      </w:r>
      <w:r>
        <w:rPr>
          <w:rFonts w:ascii="仿宋_GB2312" w:eastAsia="仿宋_GB2312" w:hAnsi="仿宋_GB2312" w:cs="仿宋_GB2312" w:hint="eastAsia"/>
          <w:bCs/>
          <w:sz w:val="32"/>
          <w:szCs w:val="32"/>
        </w:rPr>
        <w:t>）</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检查版本更新：支持系统版本</w:t>
      </w:r>
      <w:r>
        <w:rPr>
          <w:rFonts w:ascii="仿宋_GB2312" w:eastAsia="仿宋_GB2312" w:hAnsi="仿宋_GB2312" w:cs="仿宋_GB2312" w:hint="eastAsia"/>
          <w:bCs/>
          <w:sz w:val="32"/>
          <w:szCs w:val="32"/>
        </w:rPr>
        <w:t xml:space="preserve">iOS 13.4 </w:t>
      </w:r>
      <w:r>
        <w:rPr>
          <w:rFonts w:ascii="仿宋_GB2312" w:eastAsia="仿宋_GB2312" w:hAnsi="仿宋_GB2312" w:cs="仿宋_GB2312" w:hint="eastAsia"/>
          <w:bCs/>
          <w:sz w:val="32"/>
          <w:szCs w:val="32"/>
        </w:rPr>
        <w:t>及以上。</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下载安装：打开</w:t>
      </w:r>
      <w:r>
        <w:rPr>
          <w:rFonts w:ascii="仿宋_GB2312" w:eastAsia="仿宋_GB2312" w:hAnsi="仿宋_GB2312" w:cs="仿宋_GB2312" w:hint="eastAsia"/>
          <w:bCs/>
          <w:sz w:val="32"/>
          <w:szCs w:val="32"/>
        </w:rPr>
        <w:t>App Store</w:t>
      </w:r>
      <w:r>
        <w:rPr>
          <w:rFonts w:ascii="仿宋_GB2312" w:eastAsia="仿宋_GB2312" w:hAnsi="仿宋_GB2312" w:cs="仿宋_GB2312" w:hint="eastAsia"/>
          <w:bCs/>
          <w:sz w:val="32"/>
          <w:szCs w:val="32"/>
        </w:rPr>
        <w:t>搜索【北京一卡通】</w:t>
      </w:r>
      <w:r>
        <w:rPr>
          <w:rFonts w:ascii="仿宋_GB2312" w:eastAsia="仿宋_GB2312" w:hAnsi="仿宋_GB2312" w:cs="仿宋_GB2312" w:hint="eastAsia"/>
          <w:bCs/>
          <w:sz w:val="32"/>
          <w:szCs w:val="32"/>
        </w:rPr>
        <w:t>App</w:t>
      </w:r>
      <w:r>
        <w:rPr>
          <w:rFonts w:ascii="仿宋_GB2312" w:eastAsia="仿宋_GB2312" w:hAnsi="仿宋_GB2312" w:cs="仿宋_GB2312" w:hint="eastAsia"/>
          <w:bCs/>
          <w:sz w:val="32"/>
          <w:szCs w:val="32"/>
        </w:rPr>
        <w:t>最新版本</w:t>
      </w:r>
      <w:r>
        <w:rPr>
          <w:rFonts w:ascii="仿宋_GB2312" w:eastAsia="仿宋_GB2312" w:hAnsi="仿宋_GB2312" w:cs="仿宋_GB2312" w:hint="eastAsia"/>
          <w:bCs/>
          <w:sz w:val="32"/>
          <w:szCs w:val="32"/>
        </w:rPr>
        <w:t>6.0.0.1</w:t>
      </w:r>
      <w:r>
        <w:rPr>
          <w:rFonts w:ascii="仿宋_GB2312" w:eastAsia="仿宋_GB2312" w:hAnsi="仿宋_GB2312" w:cs="仿宋_GB2312" w:hint="eastAsia"/>
          <w:bCs/>
          <w:sz w:val="32"/>
          <w:szCs w:val="32"/>
        </w:rPr>
        <w:t>及以上，下载安装即可。</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3</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电子学生交通卡开通操作步骤</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打开“北京一卡通”</w:t>
      </w:r>
      <w:r>
        <w:rPr>
          <w:rFonts w:ascii="仿宋_GB2312" w:eastAsia="仿宋_GB2312" w:hAnsi="仿宋_GB2312" w:cs="仿宋_GB2312" w:hint="eastAsia"/>
          <w:bCs/>
          <w:sz w:val="32"/>
          <w:szCs w:val="32"/>
        </w:rPr>
        <w:t>APP-</w:t>
      </w:r>
      <w:r>
        <w:rPr>
          <w:rFonts w:ascii="仿宋_GB2312" w:eastAsia="仿宋_GB2312" w:hAnsi="仿宋_GB2312" w:cs="仿宋_GB2312" w:hint="eastAsia"/>
          <w:bCs/>
          <w:sz w:val="32"/>
          <w:szCs w:val="32"/>
        </w:rPr>
        <w:t>首页</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高校服务</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电子卡服务，选择学校后请按提示进行操作。正在开通时，请勿操作手机，大约需要</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分钟。</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备注：</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北京</w:t>
      </w:r>
      <w:proofErr w:type="gramStart"/>
      <w:r>
        <w:rPr>
          <w:rFonts w:ascii="仿宋_GB2312" w:eastAsia="仿宋_GB2312" w:hAnsi="仿宋_GB2312" w:cs="仿宋_GB2312" w:hint="eastAsia"/>
          <w:bCs/>
          <w:sz w:val="32"/>
          <w:szCs w:val="32"/>
        </w:rPr>
        <w:t>一</w:t>
      </w:r>
      <w:proofErr w:type="gramEnd"/>
      <w:r>
        <w:rPr>
          <w:rFonts w:ascii="仿宋_GB2312" w:eastAsia="仿宋_GB2312" w:hAnsi="仿宋_GB2312" w:cs="仿宋_GB2312" w:hint="eastAsia"/>
          <w:bCs/>
          <w:sz w:val="32"/>
          <w:szCs w:val="32"/>
        </w:rPr>
        <w:t>卡通</w:t>
      </w:r>
      <w:r>
        <w:rPr>
          <w:rFonts w:ascii="仿宋_GB2312" w:eastAsia="仿宋_GB2312" w:hAnsi="仿宋_GB2312" w:cs="仿宋_GB2312" w:hint="eastAsia"/>
          <w:bCs/>
          <w:sz w:val="32"/>
          <w:szCs w:val="32"/>
        </w:rPr>
        <w:t>APP</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首页—“手机一卡通”点击学生卡中的“卡片信息”可以查看本人照片及相关信息。</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点击“退卡”按钮，苹果终端在开卡之日起</w:t>
      </w:r>
      <w:r>
        <w:rPr>
          <w:rFonts w:ascii="仿宋_GB2312" w:eastAsia="仿宋_GB2312" w:hAnsi="仿宋_GB2312" w:cs="仿宋_GB2312" w:hint="eastAsia"/>
          <w:bCs/>
          <w:sz w:val="32"/>
          <w:szCs w:val="32"/>
        </w:rPr>
        <w:t>30</w:t>
      </w:r>
      <w:r>
        <w:rPr>
          <w:rFonts w:ascii="仿宋_GB2312" w:eastAsia="仿宋_GB2312" w:hAnsi="仿宋_GB2312" w:cs="仿宋_GB2312" w:hint="eastAsia"/>
          <w:bCs/>
          <w:sz w:val="32"/>
          <w:szCs w:val="32"/>
        </w:rPr>
        <w:t>天后可</w:t>
      </w:r>
      <w:proofErr w:type="gramStart"/>
      <w:r>
        <w:rPr>
          <w:rFonts w:ascii="仿宋_GB2312" w:eastAsia="仿宋_GB2312" w:hAnsi="仿宋_GB2312" w:cs="仿宋_GB2312" w:hint="eastAsia"/>
          <w:bCs/>
          <w:sz w:val="32"/>
          <w:szCs w:val="32"/>
        </w:rPr>
        <w:t>删除此</w:t>
      </w:r>
      <w:proofErr w:type="gramEnd"/>
      <w:r>
        <w:rPr>
          <w:rFonts w:ascii="仿宋_GB2312" w:eastAsia="仿宋_GB2312" w:hAnsi="仿宋_GB2312" w:cs="仿宋_GB2312" w:hint="eastAsia"/>
          <w:bCs/>
          <w:sz w:val="32"/>
          <w:szCs w:val="32"/>
        </w:rPr>
        <w:t>卡片。安卓手机在开卡之日起第</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天可</w:t>
      </w:r>
      <w:proofErr w:type="gramStart"/>
      <w:r>
        <w:rPr>
          <w:rFonts w:ascii="仿宋_GB2312" w:eastAsia="仿宋_GB2312" w:hAnsi="仿宋_GB2312" w:cs="仿宋_GB2312" w:hint="eastAsia"/>
          <w:bCs/>
          <w:sz w:val="32"/>
          <w:szCs w:val="32"/>
        </w:rPr>
        <w:t>删除此</w:t>
      </w:r>
      <w:proofErr w:type="gramEnd"/>
      <w:r>
        <w:rPr>
          <w:rFonts w:ascii="仿宋_GB2312" w:eastAsia="仿宋_GB2312" w:hAnsi="仿宋_GB2312" w:cs="仿宋_GB2312" w:hint="eastAsia"/>
          <w:bCs/>
          <w:sz w:val="32"/>
          <w:szCs w:val="32"/>
        </w:rPr>
        <w:t>卡</w:t>
      </w:r>
      <w:r>
        <w:rPr>
          <w:rFonts w:ascii="仿宋_GB2312" w:eastAsia="仿宋_GB2312" w:hAnsi="仿宋_GB2312" w:cs="仿宋_GB2312" w:hint="eastAsia"/>
          <w:bCs/>
          <w:sz w:val="32"/>
          <w:szCs w:val="32"/>
        </w:rPr>
        <w:lastRenderedPageBreak/>
        <w:t>片，退卡时间限制为终端厂家规则。</w:t>
      </w:r>
    </w:p>
    <w:p w:rsidR="00975D4B" w:rsidRDefault="00CB47F4" w:rsidP="001A6E9D">
      <w:pPr>
        <w:adjustRightInd w:val="0"/>
        <w:snapToGrid w:val="0"/>
        <w:spacing w:line="57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bCs/>
          <w:sz w:val="32"/>
          <w:szCs w:val="32"/>
        </w:rPr>
        <w:t>（二）设</w:t>
      </w:r>
      <w:r>
        <w:rPr>
          <w:rFonts w:ascii="仿宋_GB2312" w:eastAsia="仿宋_GB2312" w:hAnsi="仿宋_GB2312" w:cs="仿宋_GB2312" w:hint="eastAsia"/>
          <w:bCs/>
          <w:sz w:val="32"/>
          <w:szCs w:val="32"/>
        </w:rPr>
        <w:t>置快捷交通卡或默认卡</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开通电子学生交通卡后，为方便每次乘车使用，请按以下方式把电子学生交通卡设置为默认卡，操作说明如下：</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苹果手机设置默认交通卡</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点击【设置】选择【钱包与</w:t>
      </w:r>
      <w:r>
        <w:rPr>
          <w:rFonts w:ascii="仿宋_GB2312" w:eastAsia="仿宋_GB2312" w:hAnsi="仿宋_GB2312" w:cs="仿宋_GB2312" w:hint="eastAsia"/>
          <w:bCs/>
          <w:sz w:val="32"/>
          <w:szCs w:val="32"/>
        </w:rPr>
        <w:t>Apple Pay</w:t>
      </w:r>
      <w:r>
        <w:rPr>
          <w:rFonts w:ascii="仿宋_GB2312" w:eastAsia="仿宋_GB2312" w:hAnsi="仿宋_GB2312" w:cs="仿宋_GB2312" w:hint="eastAsia"/>
          <w:bCs/>
          <w:sz w:val="32"/>
          <w:szCs w:val="32"/>
        </w:rPr>
        <w:t>】</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点击【快捷交通卡】启用卡片的快捷交通功能</w:t>
      </w:r>
    </w:p>
    <w:p w:rsidR="00975D4B" w:rsidRDefault="00CB47F4" w:rsidP="001A6E9D">
      <w:pPr>
        <w:adjustRightInd w:val="0"/>
        <w:snapToGrid w:val="0"/>
        <w:jc w:val="center"/>
        <w:rPr>
          <w:rFonts w:ascii="仿宋_GB2312" w:eastAsia="仿宋_GB2312" w:hAnsi="仿宋_GB2312" w:cs="仿宋_GB2312"/>
          <w:bCs/>
          <w:sz w:val="32"/>
          <w:szCs w:val="32"/>
        </w:rPr>
      </w:pPr>
      <w:r>
        <w:rPr>
          <w:rFonts w:ascii="仿宋_GB2312" w:eastAsia="仿宋_GB2312" w:hAnsi="仿宋_GB2312" w:cs="仿宋_GB2312" w:hint="eastAsia"/>
          <w:bCs/>
          <w:noProof/>
          <w:kern w:val="0"/>
          <w:sz w:val="32"/>
          <w:szCs w:val="32"/>
        </w:rPr>
        <w:drawing>
          <wp:inline distT="0" distB="0" distL="114300" distR="114300">
            <wp:extent cx="2695575" cy="1703070"/>
            <wp:effectExtent l="0" t="0" r="9525" b="1143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2695575" cy="1703070"/>
                    </a:xfrm>
                    <a:prstGeom prst="rect">
                      <a:avLst/>
                    </a:prstGeom>
                    <a:noFill/>
                    <a:ln w="9525">
                      <a:noFill/>
                    </a:ln>
                  </pic:spPr>
                </pic:pic>
              </a:graphicData>
            </a:graphic>
          </wp:inline>
        </w:drawing>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安卓手机设置默认卡</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打开手机内置的【钱包</w:t>
      </w:r>
      <w:r>
        <w:rPr>
          <w:rFonts w:ascii="仿宋_GB2312" w:eastAsia="仿宋_GB2312" w:hAnsi="仿宋_GB2312" w:cs="仿宋_GB2312" w:hint="eastAsia"/>
          <w:bCs/>
          <w:sz w:val="32"/>
          <w:szCs w:val="32"/>
        </w:rPr>
        <w:t>APP</w:t>
      </w:r>
      <w:r>
        <w:rPr>
          <w:rFonts w:ascii="仿宋_GB2312" w:eastAsia="仿宋_GB2312" w:hAnsi="仿宋_GB2312" w:cs="仿宋_GB2312" w:hint="eastAsia"/>
          <w:bCs/>
          <w:sz w:val="32"/>
          <w:szCs w:val="32"/>
        </w:rPr>
        <w:t>】</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在卡片管理页面设置“默认卡”或“常用卡”</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（三）客服电话</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北京</w:t>
      </w:r>
      <w:proofErr w:type="gramStart"/>
      <w:r>
        <w:rPr>
          <w:rFonts w:ascii="仿宋_GB2312" w:eastAsia="仿宋_GB2312" w:hAnsi="仿宋_GB2312" w:cs="仿宋_GB2312" w:hint="eastAsia"/>
          <w:bCs/>
          <w:sz w:val="32"/>
          <w:szCs w:val="32"/>
        </w:rPr>
        <w:t>一</w:t>
      </w:r>
      <w:proofErr w:type="gramEnd"/>
      <w:r>
        <w:rPr>
          <w:rFonts w:ascii="仿宋_GB2312" w:eastAsia="仿宋_GB2312" w:hAnsi="仿宋_GB2312" w:cs="仿宋_GB2312" w:hint="eastAsia"/>
          <w:bCs/>
          <w:sz w:val="32"/>
          <w:szCs w:val="32"/>
        </w:rPr>
        <w:t>卡通客服电话：</w:t>
      </w:r>
      <w:r>
        <w:rPr>
          <w:rFonts w:ascii="仿宋_GB2312" w:eastAsia="仿宋_GB2312" w:hAnsi="仿宋_GB2312" w:cs="仿宋_GB2312" w:hint="eastAsia"/>
          <w:bCs/>
          <w:sz w:val="32"/>
          <w:szCs w:val="32"/>
        </w:rPr>
        <w:t>96066</w:t>
      </w:r>
    </w:p>
    <w:p w:rsidR="00975D4B" w:rsidRDefault="00CB47F4" w:rsidP="001A6E9D">
      <w:pPr>
        <w:adjustRightInd w:val="0"/>
        <w:snapToGrid w:val="0"/>
        <w:spacing w:line="570" w:lineRule="exact"/>
        <w:ind w:firstLineChars="200" w:firstLine="640"/>
        <w:rPr>
          <w:rFonts w:ascii="黑体" w:eastAsia="黑体" w:hAnsi="黑体" w:cs="黑体"/>
          <w:bCs/>
          <w:color w:val="333333"/>
          <w:kern w:val="44"/>
          <w:sz w:val="32"/>
          <w:szCs w:val="32"/>
        </w:rPr>
      </w:pPr>
      <w:r>
        <w:rPr>
          <w:rFonts w:ascii="黑体" w:eastAsia="黑体" w:hAnsi="黑体" w:cs="黑体" w:hint="eastAsia"/>
          <w:bCs/>
          <w:color w:val="333333"/>
          <w:kern w:val="44"/>
          <w:sz w:val="32"/>
          <w:szCs w:val="32"/>
          <w:shd w:val="clear" w:color="auto" w:fill="FFFFFF"/>
        </w:rPr>
        <w:t>二、中国移动</w:t>
      </w:r>
      <w:r>
        <w:rPr>
          <w:rFonts w:ascii="黑体" w:eastAsia="黑体" w:hAnsi="黑体" w:cs="黑体" w:hint="eastAsia"/>
          <w:bCs/>
          <w:color w:val="333333"/>
          <w:kern w:val="44"/>
          <w:sz w:val="32"/>
          <w:szCs w:val="32"/>
          <w:shd w:val="clear" w:color="auto" w:fill="FFFFFF"/>
        </w:rPr>
        <w:t>APP</w:t>
      </w:r>
      <w:r>
        <w:rPr>
          <w:rFonts w:ascii="黑体" w:eastAsia="黑体" w:hAnsi="黑体" w:cs="黑体" w:hint="eastAsia"/>
          <w:bCs/>
          <w:color w:val="333333"/>
          <w:kern w:val="44"/>
          <w:sz w:val="32"/>
          <w:szCs w:val="32"/>
          <w:shd w:val="clear" w:color="auto" w:fill="FFFFFF"/>
        </w:rPr>
        <w:t>（支持</w:t>
      </w:r>
      <w:r>
        <w:rPr>
          <w:rFonts w:ascii="黑体" w:eastAsia="黑体" w:hAnsi="黑体" w:cs="黑体" w:hint="eastAsia"/>
          <w:bCs/>
          <w:color w:val="333333"/>
          <w:kern w:val="44"/>
          <w:sz w:val="32"/>
          <w:szCs w:val="32"/>
          <w:shd w:val="clear" w:color="auto" w:fill="FFFFFF"/>
        </w:rPr>
        <w:t>安卓</w:t>
      </w:r>
      <w:r>
        <w:rPr>
          <w:rFonts w:ascii="黑体" w:eastAsia="黑体" w:hAnsi="黑体" w:cs="黑体" w:hint="eastAsia"/>
          <w:bCs/>
          <w:color w:val="333333"/>
          <w:kern w:val="44"/>
          <w:sz w:val="32"/>
          <w:szCs w:val="32"/>
          <w:shd w:val="clear" w:color="auto" w:fill="FFFFFF"/>
        </w:rPr>
        <w:t>所有具备</w:t>
      </w:r>
      <w:r>
        <w:rPr>
          <w:rFonts w:ascii="黑体" w:eastAsia="黑体" w:hAnsi="黑体" w:cs="黑体" w:hint="eastAsia"/>
          <w:bCs/>
          <w:color w:val="333333"/>
          <w:kern w:val="44"/>
          <w:sz w:val="32"/>
          <w:szCs w:val="32"/>
          <w:shd w:val="clear" w:color="auto" w:fill="FFFFFF"/>
        </w:rPr>
        <w:t>NFC</w:t>
      </w:r>
      <w:r>
        <w:rPr>
          <w:rFonts w:ascii="黑体" w:eastAsia="黑体" w:hAnsi="黑体" w:cs="黑体" w:hint="eastAsia"/>
          <w:bCs/>
          <w:color w:val="333333"/>
          <w:kern w:val="44"/>
          <w:sz w:val="32"/>
          <w:szCs w:val="32"/>
          <w:shd w:val="clear" w:color="auto" w:fill="FFFFFF"/>
        </w:rPr>
        <w:t>型号机型）</w:t>
      </w:r>
    </w:p>
    <w:p w:rsidR="00975D4B" w:rsidRDefault="00CB47F4" w:rsidP="001A6E9D">
      <w:pPr>
        <w:adjustRightInd w:val="0"/>
        <w:snapToGrid w:val="0"/>
        <w:spacing w:line="570" w:lineRule="exact"/>
        <w:ind w:firstLineChars="200" w:firstLine="640"/>
        <w:rPr>
          <w:rFonts w:ascii="仿宋_GB2312" w:eastAsia="仿宋_GB2312" w:hAnsi="仿宋_GB2312" w:cs="仿宋_GB2312"/>
          <w:b/>
          <w:sz w:val="32"/>
          <w:szCs w:val="32"/>
        </w:rPr>
      </w:pPr>
      <w:r>
        <w:rPr>
          <w:rFonts w:ascii="仿宋_GB2312" w:eastAsia="仿宋_GB2312" w:hAnsi="仿宋_GB2312" w:cs="仿宋_GB2312" w:hint="eastAsia"/>
          <w:bCs/>
          <w:sz w:val="32"/>
          <w:szCs w:val="32"/>
        </w:rPr>
        <w:t>（一）</w:t>
      </w: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Cs/>
          <w:sz w:val="32"/>
          <w:szCs w:val="32"/>
        </w:rPr>
        <w:t>申领</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为解决部分安卓手机无法开通电子交通卡问题，现推出超级</w:t>
      </w:r>
      <w:r>
        <w:rPr>
          <w:rFonts w:ascii="仿宋_GB2312" w:eastAsia="仿宋_GB2312" w:hAnsi="仿宋_GB2312" w:cs="仿宋_GB2312" w:hint="eastAsia"/>
          <w:bCs/>
          <w:sz w:val="32"/>
          <w:szCs w:val="32"/>
        </w:rPr>
        <w:t>SIM</w:t>
      </w:r>
      <w:r>
        <w:rPr>
          <w:rFonts w:ascii="仿宋_GB2312" w:eastAsia="仿宋_GB2312" w:hAnsi="仿宋_GB2312" w:cs="仿宋_GB2312" w:hint="eastAsia"/>
          <w:bCs/>
          <w:sz w:val="32"/>
          <w:szCs w:val="32"/>
        </w:rPr>
        <w:t>卡方式开通电子学生交通卡。通过北京</w:t>
      </w:r>
      <w:proofErr w:type="gramStart"/>
      <w:r>
        <w:rPr>
          <w:rFonts w:ascii="仿宋_GB2312" w:eastAsia="仿宋_GB2312" w:hAnsi="仿宋_GB2312" w:cs="仿宋_GB2312" w:hint="eastAsia"/>
          <w:bCs/>
          <w:sz w:val="32"/>
          <w:szCs w:val="32"/>
        </w:rPr>
        <w:t>一</w:t>
      </w:r>
      <w:proofErr w:type="gramEnd"/>
      <w:r>
        <w:rPr>
          <w:rFonts w:ascii="仿宋_GB2312" w:eastAsia="仿宋_GB2312" w:hAnsi="仿宋_GB2312" w:cs="仿宋_GB2312" w:hint="eastAsia"/>
          <w:bCs/>
          <w:sz w:val="32"/>
          <w:szCs w:val="32"/>
        </w:rPr>
        <w:t>卡通</w:t>
      </w:r>
      <w:r>
        <w:rPr>
          <w:rFonts w:ascii="仿宋_GB2312" w:eastAsia="仿宋_GB2312" w:hAnsi="仿宋_GB2312" w:cs="仿宋_GB2312" w:hint="eastAsia"/>
          <w:bCs/>
          <w:sz w:val="32"/>
          <w:szCs w:val="32"/>
        </w:rPr>
        <w:t>APP</w:t>
      </w:r>
      <w:r>
        <w:rPr>
          <w:rFonts w:ascii="仿宋_GB2312" w:eastAsia="仿宋_GB2312" w:hAnsi="仿宋_GB2312" w:cs="仿宋_GB2312" w:hint="eastAsia"/>
          <w:bCs/>
          <w:sz w:val="32"/>
          <w:szCs w:val="32"/>
        </w:rPr>
        <w:t>和超级</w:t>
      </w:r>
      <w:r>
        <w:rPr>
          <w:rFonts w:ascii="仿宋_GB2312" w:eastAsia="仿宋_GB2312" w:hAnsi="仿宋_GB2312" w:cs="仿宋_GB2312" w:hint="eastAsia"/>
          <w:bCs/>
          <w:sz w:val="32"/>
          <w:szCs w:val="32"/>
        </w:rPr>
        <w:t>SIM</w:t>
      </w:r>
      <w:r>
        <w:rPr>
          <w:rFonts w:ascii="仿宋_GB2312" w:eastAsia="仿宋_GB2312" w:hAnsi="仿宋_GB2312" w:cs="仿宋_GB2312" w:hint="eastAsia"/>
          <w:bCs/>
          <w:sz w:val="32"/>
          <w:szCs w:val="32"/>
        </w:rPr>
        <w:t>卡两种方式相结合，全面支持电子学生交通卡。超级</w:t>
      </w:r>
      <w:r>
        <w:rPr>
          <w:rFonts w:ascii="仿宋_GB2312" w:eastAsia="仿宋_GB2312" w:hAnsi="仿宋_GB2312" w:cs="仿宋_GB2312" w:hint="eastAsia"/>
          <w:bCs/>
          <w:sz w:val="32"/>
          <w:szCs w:val="32"/>
        </w:rPr>
        <w:t>SIM</w:t>
      </w:r>
      <w:r>
        <w:rPr>
          <w:rFonts w:ascii="仿宋_GB2312" w:eastAsia="仿宋_GB2312" w:hAnsi="仿宋_GB2312" w:cs="仿宋_GB2312" w:hint="eastAsia"/>
          <w:bCs/>
          <w:sz w:val="32"/>
          <w:szCs w:val="32"/>
        </w:rPr>
        <w:t>卡支持品牌：华为、荣耀、小米、</w:t>
      </w:r>
      <w:r>
        <w:rPr>
          <w:rFonts w:ascii="仿宋_GB2312" w:eastAsia="仿宋_GB2312" w:hAnsi="仿宋_GB2312" w:cs="仿宋_GB2312" w:hint="eastAsia"/>
          <w:bCs/>
          <w:sz w:val="32"/>
          <w:szCs w:val="32"/>
        </w:rPr>
        <w:t>OPPO</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VIVO</w:t>
      </w:r>
      <w:r>
        <w:rPr>
          <w:rFonts w:ascii="仿宋_GB2312" w:eastAsia="仿宋_GB2312" w:hAnsi="仿宋_GB2312" w:cs="仿宋_GB2312" w:hint="eastAsia"/>
          <w:bCs/>
          <w:sz w:val="32"/>
          <w:szCs w:val="32"/>
        </w:rPr>
        <w:t>、一加、三星、</w:t>
      </w:r>
      <w:proofErr w:type="gramStart"/>
      <w:r>
        <w:rPr>
          <w:rFonts w:ascii="仿宋_GB2312" w:eastAsia="仿宋_GB2312" w:hAnsi="仿宋_GB2312" w:cs="仿宋_GB2312" w:hint="eastAsia"/>
          <w:bCs/>
          <w:sz w:val="32"/>
          <w:szCs w:val="32"/>
        </w:rPr>
        <w:t>魅</w:t>
      </w:r>
      <w:proofErr w:type="gramEnd"/>
      <w:r>
        <w:rPr>
          <w:rFonts w:ascii="仿宋_GB2312" w:eastAsia="仿宋_GB2312" w:hAnsi="仿宋_GB2312" w:cs="仿宋_GB2312" w:hint="eastAsia"/>
          <w:bCs/>
          <w:sz w:val="32"/>
          <w:szCs w:val="32"/>
        </w:rPr>
        <w:t>族、真我等安卓具备</w:t>
      </w:r>
      <w:r>
        <w:rPr>
          <w:rFonts w:ascii="仿宋_GB2312" w:eastAsia="仿宋_GB2312" w:hAnsi="仿宋_GB2312" w:cs="仿宋_GB2312" w:hint="eastAsia"/>
          <w:bCs/>
          <w:sz w:val="32"/>
          <w:szCs w:val="32"/>
        </w:rPr>
        <w:t>NFC</w:t>
      </w:r>
      <w:r>
        <w:rPr>
          <w:rFonts w:ascii="仿宋_GB2312" w:eastAsia="仿宋_GB2312" w:hAnsi="仿宋_GB2312" w:cs="仿宋_GB2312" w:hint="eastAsia"/>
          <w:bCs/>
          <w:sz w:val="32"/>
          <w:szCs w:val="32"/>
        </w:rPr>
        <w:t>功能手机。</w:t>
      </w:r>
    </w:p>
    <w:p w:rsidR="00975D4B" w:rsidRDefault="00CB47F4" w:rsidP="001A6E9D">
      <w:pPr>
        <w:adjustRightInd w:val="0"/>
        <w:snapToGrid w:val="0"/>
        <w:spacing w:line="570" w:lineRule="exact"/>
        <w:ind w:firstLineChars="200" w:firstLine="640"/>
        <w:rPr>
          <w:rFonts w:ascii="仿宋_GB2312" w:eastAsia="仿宋_GB2312" w:hAnsi="仿宋_GB2312" w:cs="仿宋_GB2312"/>
          <w:b/>
          <w:kern w:val="44"/>
          <w:sz w:val="32"/>
          <w:szCs w:val="32"/>
        </w:rPr>
      </w:pPr>
      <w:r>
        <w:rPr>
          <w:rFonts w:ascii="仿宋_GB2312" w:eastAsia="仿宋_GB2312" w:hAnsi="仿宋_GB2312" w:cs="仿宋_GB2312" w:hint="eastAsia"/>
          <w:bCs/>
          <w:kern w:val="44"/>
          <w:sz w:val="32"/>
          <w:szCs w:val="32"/>
        </w:rPr>
        <w:lastRenderedPageBreak/>
        <w:t>1</w:t>
      </w:r>
      <w:r>
        <w:rPr>
          <w:rFonts w:ascii="仿宋_GB2312" w:eastAsia="仿宋_GB2312" w:hAnsi="仿宋_GB2312" w:cs="仿宋_GB2312" w:hint="eastAsia"/>
          <w:bCs/>
          <w:kern w:val="44"/>
          <w:sz w:val="32"/>
          <w:szCs w:val="32"/>
        </w:rPr>
        <w:t>.</w:t>
      </w:r>
      <w:r>
        <w:rPr>
          <w:rFonts w:ascii="仿宋_GB2312" w:eastAsia="仿宋_GB2312" w:hAnsi="仿宋_GB2312" w:cs="仿宋_GB2312" w:hint="eastAsia"/>
          <w:bCs/>
          <w:kern w:val="44"/>
          <w:sz w:val="32"/>
          <w:szCs w:val="32"/>
        </w:rPr>
        <w:t>更换超级</w:t>
      </w:r>
      <w:r>
        <w:rPr>
          <w:rFonts w:ascii="仿宋_GB2312" w:eastAsia="仿宋_GB2312" w:hAnsi="仿宋_GB2312" w:cs="仿宋_GB2312" w:hint="eastAsia"/>
          <w:bCs/>
          <w:kern w:val="44"/>
          <w:sz w:val="32"/>
          <w:szCs w:val="32"/>
        </w:rPr>
        <w:t>SIM</w:t>
      </w:r>
      <w:r>
        <w:rPr>
          <w:rFonts w:ascii="仿宋_GB2312" w:eastAsia="仿宋_GB2312" w:hAnsi="仿宋_GB2312" w:cs="仿宋_GB2312" w:hint="eastAsia"/>
          <w:bCs/>
          <w:kern w:val="44"/>
          <w:sz w:val="32"/>
          <w:szCs w:val="32"/>
        </w:rPr>
        <w:t>卡</w:t>
      </w:r>
    </w:p>
    <w:p w:rsidR="00975D4B" w:rsidRDefault="00CB47F4" w:rsidP="001A6E9D">
      <w:pPr>
        <w:adjustRightInd w:val="0"/>
        <w:snapToGrid w:val="0"/>
        <w:spacing w:line="57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确认手机支持</w:t>
      </w:r>
      <w:r>
        <w:rPr>
          <w:rFonts w:ascii="仿宋_GB2312" w:eastAsia="仿宋_GB2312" w:hAnsi="仿宋_GB2312" w:cs="仿宋_GB2312" w:hint="eastAsia"/>
          <w:bCs/>
          <w:sz w:val="32"/>
          <w:szCs w:val="32"/>
        </w:rPr>
        <w:t>NFC</w:t>
      </w:r>
      <w:r>
        <w:rPr>
          <w:rFonts w:ascii="仿宋_GB2312" w:eastAsia="仿宋_GB2312" w:hAnsi="仿宋_GB2312" w:cs="仿宋_GB2312" w:hint="eastAsia"/>
          <w:bCs/>
          <w:sz w:val="32"/>
          <w:szCs w:val="32"/>
        </w:rPr>
        <w:t>功能并开启</w:t>
      </w:r>
      <w:r>
        <w:rPr>
          <w:rFonts w:ascii="仿宋_GB2312" w:eastAsia="仿宋_GB2312" w:hAnsi="仿宋_GB2312" w:cs="仿宋_GB2312" w:hint="eastAsia"/>
          <w:bCs/>
          <w:sz w:val="32"/>
          <w:szCs w:val="32"/>
        </w:rPr>
        <w:t>NFC</w:t>
      </w:r>
      <w:r>
        <w:rPr>
          <w:rFonts w:ascii="仿宋_GB2312" w:eastAsia="仿宋_GB2312" w:hAnsi="仿宋_GB2312" w:cs="仿宋_GB2312" w:hint="eastAsia"/>
          <w:bCs/>
          <w:sz w:val="32"/>
          <w:szCs w:val="32"/>
        </w:rPr>
        <w:t>，手机号为中国移动手机号（若没有可以新办）。携带原手机</w:t>
      </w:r>
      <w:r>
        <w:rPr>
          <w:rFonts w:ascii="仿宋_GB2312" w:eastAsia="仿宋_GB2312" w:hAnsi="仿宋_GB2312" w:cs="仿宋_GB2312" w:hint="eastAsia"/>
          <w:bCs/>
          <w:sz w:val="32"/>
          <w:szCs w:val="32"/>
        </w:rPr>
        <w:t xml:space="preserve"> SIM </w:t>
      </w:r>
      <w:r>
        <w:rPr>
          <w:rFonts w:ascii="仿宋_GB2312" w:eastAsia="仿宋_GB2312" w:hAnsi="仿宋_GB2312" w:cs="仿宋_GB2312" w:hint="eastAsia"/>
          <w:bCs/>
          <w:sz w:val="32"/>
          <w:szCs w:val="32"/>
        </w:rPr>
        <w:t>卡或本人身份证、学生证或录取通知书到校园内中国移动营业厅或附近营业厅更换新款超级</w:t>
      </w:r>
      <w:r>
        <w:rPr>
          <w:rFonts w:ascii="仿宋_GB2312" w:eastAsia="仿宋_GB2312" w:hAnsi="仿宋_GB2312" w:cs="仿宋_GB2312" w:hint="eastAsia"/>
          <w:bCs/>
          <w:sz w:val="32"/>
          <w:szCs w:val="32"/>
        </w:rPr>
        <w:t>SIM</w:t>
      </w:r>
      <w:r>
        <w:rPr>
          <w:rFonts w:ascii="仿宋_GB2312" w:eastAsia="仿宋_GB2312" w:hAnsi="仿宋_GB2312" w:cs="仿宋_GB2312" w:hint="eastAsia"/>
          <w:bCs/>
          <w:sz w:val="32"/>
          <w:szCs w:val="32"/>
        </w:rPr>
        <w:t>卡（换卡免费），并放置在手机卡槽</w:t>
      </w: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中。</w:t>
      </w:r>
    </w:p>
    <w:p w:rsidR="00975D4B" w:rsidRDefault="00CB47F4" w:rsidP="001A6E9D">
      <w:pPr>
        <w:adjustRightInd w:val="0"/>
        <w:snapToGrid w:val="0"/>
        <w:jc w:val="center"/>
        <w:rPr>
          <w:rFonts w:ascii="Helvetica" w:eastAsia="Helvetica" w:hAnsi="Helvetica" w:cs="Helvetica"/>
          <w:color w:val="333333"/>
          <w:kern w:val="0"/>
          <w:sz w:val="16"/>
          <w:szCs w:val="16"/>
          <w:shd w:val="clear" w:color="auto" w:fill="FFFFFF"/>
          <w:lang w:bidi="ar"/>
        </w:rPr>
      </w:pPr>
      <w:r>
        <w:rPr>
          <w:rFonts w:ascii="Helvetica" w:eastAsia="Helvetica" w:hAnsi="Helvetica" w:cs="Helvetica"/>
          <w:noProof/>
          <w:color w:val="333333"/>
          <w:kern w:val="0"/>
          <w:sz w:val="16"/>
          <w:szCs w:val="16"/>
          <w:shd w:val="clear" w:color="auto" w:fill="FFFFFF"/>
        </w:rPr>
        <w:drawing>
          <wp:inline distT="0" distB="0" distL="114300" distR="114300">
            <wp:extent cx="2160270" cy="2160270"/>
            <wp:effectExtent l="0" t="0" r="1143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2160270" cy="2160270"/>
                    </a:xfrm>
                    <a:prstGeom prst="rect">
                      <a:avLst/>
                    </a:prstGeom>
                    <a:noFill/>
                    <a:ln w="9525">
                      <a:noFill/>
                    </a:ln>
                  </pic:spPr>
                </pic:pic>
              </a:graphicData>
            </a:graphic>
          </wp:inline>
        </w:drawing>
      </w:r>
    </w:p>
    <w:p w:rsidR="00975D4B" w:rsidRDefault="00CB47F4" w:rsidP="001A6E9D">
      <w:pPr>
        <w:adjustRightInd w:val="0"/>
        <w:snapToGrid w:val="0"/>
        <w:spacing w:line="57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扫描上方二维</w:t>
      </w:r>
      <w:r>
        <w:rPr>
          <w:rFonts w:ascii="仿宋_GB2312" w:eastAsia="仿宋_GB2312" w:hAnsi="仿宋_GB2312" w:cs="仿宋_GB2312" w:hint="eastAsia"/>
          <w:sz w:val="32"/>
          <w:szCs w:val="32"/>
        </w:rPr>
        <w:t>码</w:t>
      </w:r>
      <w:r>
        <w:rPr>
          <w:rFonts w:ascii="仿宋_GB2312" w:eastAsia="仿宋_GB2312" w:hAnsi="仿宋_GB2312" w:cs="仿宋_GB2312" w:hint="eastAsia"/>
          <w:sz w:val="32"/>
          <w:szCs w:val="32"/>
        </w:rPr>
        <w:t>，申请更换超级</w:t>
      </w:r>
      <w:r>
        <w:rPr>
          <w:rFonts w:ascii="仿宋_GB2312" w:eastAsia="仿宋_GB2312" w:hAnsi="仿宋_GB2312" w:cs="仿宋_GB2312" w:hint="eastAsia"/>
          <w:sz w:val="32"/>
          <w:szCs w:val="32"/>
        </w:rPr>
        <w:t>SIM</w:t>
      </w:r>
      <w:r>
        <w:rPr>
          <w:rFonts w:ascii="仿宋_GB2312" w:eastAsia="仿宋_GB2312" w:hAnsi="仿宋_GB2312" w:cs="仿宋_GB2312" w:hint="eastAsia"/>
          <w:sz w:val="32"/>
          <w:szCs w:val="32"/>
        </w:rPr>
        <w:t>卡</w:t>
      </w:r>
    </w:p>
    <w:p w:rsidR="00975D4B" w:rsidRDefault="00CB47F4" w:rsidP="001A6E9D">
      <w:pPr>
        <w:adjustRightInd w:val="0"/>
        <w:snapToGrid w:val="0"/>
        <w:jc w:val="center"/>
        <w:rPr>
          <w:rFonts w:ascii="仿宋_GB2312" w:eastAsia="仿宋_GB2312" w:hAnsi="仿宋_GB2312" w:cs="仿宋_GB2312"/>
          <w:bCs/>
          <w:sz w:val="32"/>
          <w:szCs w:val="32"/>
        </w:rPr>
      </w:pPr>
      <w:r>
        <w:rPr>
          <w:rFonts w:ascii="仿宋_GB2312" w:eastAsia="仿宋_GB2312" w:hAnsi="仿宋_GB2312" w:cs="仿宋_GB2312" w:hint="eastAsia"/>
          <w:bCs/>
          <w:noProof/>
          <w:sz w:val="32"/>
          <w:szCs w:val="32"/>
        </w:rPr>
        <w:drawing>
          <wp:inline distT="0" distB="0" distL="114300" distR="114300">
            <wp:extent cx="2160270" cy="2160270"/>
            <wp:effectExtent l="0" t="0" r="11430" b="1143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10"/>
                    <a:stretch>
                      <a:fillRect/>
                    </a:stretch>
                  </pic:blipFill>
                  <pic:spPr>
                    <a:xfrm>
                      <a:off x="0" y="0"/>
                      <a:ext cx="2160270" cy="2160270"/>
                    </a:xfrm>
                    <a:prstGeom prst="rect">
                      <a:avLst/>
                    </a:prstGeom>
                    <a:noFill/>
                    <a:ln w="9525">
                      <a:noFill/>
                    </a:ln>
                  </pic:spPr>
                </pic:pic>
              </a:graphicData>
            </a:graphic>
          </wp:inline>
        </w:drawing>
      </w:r>
    </w:p>
    <w:p w:rsidR="00975D4B" w:rsidRDefault="00CB47F4" w:rsidP="001A6E9D">
      <w:pPr>
        <w:adjustRightInd w:val="0"/>
        <w:snapToGrid w:val="0"/>
        <w:spacing w:line="57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扫描上方二维</w:t>
      </w:r>
      <w:r>
        <w:rPr>
          <w:rFonts w:ascii="仿宋_GB2312" w:eastAsia="仿宋_GB2312" w:hAnsi="仿宋_GB2312" w:cs="仿宋_GB2312" w:hint="eastAsia"/>
          <w:sz w:val="32"/>
          <w:szCs w:val="32"/>
        </w:rPr>
        <w:t>码</w:t>
      </w:r>
      <w:r>
        <w:rPr>
          <w:rFonts w:ascii="仿宋_GB2312" w:eastAsia="仿宋_GB2312" w:hAnsi="仿宋_GB2312" w:cs="仿宋_GB2312" w:hint="eastAsia"/>
          <w:sz w:val="32"/>
          <w:szCs w:val="32"/>
        </w:rPr>
        <w:t>，申请新办超级</w:t>
      </w:r>
      <w:r>
        <w:rPr>
          <w:rFonts w:ascii="仿宋_GB2312" w:eastAsia="仿宋_GB2312" w:hAnsi="仿宋_GB2312" w:cs="仿宋_GB2312" w:hint="eastAsia"/>
          <w:sz w:val="32"/>
          <w:szCs w:val="32"/>
        </w:rPr>
        <w:t>SIM</w:t>
      </w:r>
      <w:r>
        <w:rPr>
          <w:rFonts w:ascii="仿宋_GB2312" w:eastAsia="仿宋_GB2312" w:hAnsi="仿宋_GB2312" w:cs="仿宋_GB2312" w:hint="eastAsia"/>
          <w:sz w:val="32"/>
          <w:szCs w:val="32"/>
        </w:rPr>
        <w:t>卡</w:t>
      </w:r>
    </w:p>
    <w:p w:rsidR="00975D4B" w:rsidRPr="001A6E9D" w:rsidRDefault="00CB47F4" w:rsidP="001A6E9D">
      <w:pPr>
        <w:adjustRightInd w:val="0"/>
        <w:snapToGrid w:val="0"/>
        <w:spacing w:line="57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2.</w:t>
      </w:r>
      <w:r>
        <w:rPr>
          <w:rFonts w:ascii="仿宋_GB2312" w:eastAsia="仿宋_GB2312" w:hAnsi="仿宋_GB2312" w:cs="仿宋_GB2312" w:hint="eastAsia"/>
          <w:bCs/>
          <w:kern w:val="44"/>
          <w:sz w:val="32"/>
          <w:szCs w:val="32"/>
        </w:rPr>
        <w:t>下载中国移动</w:t>
      </w:r>
      <w:r>
        <w:rPr>
          <w:rFonts w:ascii="仿宋_GB2312" w:eastAsia="仿宋_GB2312" w:hAnsi="仿宋_GB2312" w:cs="仿宋_GB2312" w:hint="eastAsia"/>
          <w:bCs/>
          <w:kern w:val="44"/>
          <w:sz w:val="32"/>
          <w:szCs w:val="32"/>
        </w:rPr>
        <w:t>APP</w:t>
      </w:r>
    </w:p>
    <w:p w:rsidR="00975D4B" w:rsidRDefault="00CB47F4" w:rsidP="001A6E9D">
      <w:pPr>
        <w:adjustRightInd w:val="0"/>
        <w:snapToGrid w:val="0"/>
        <w:ind w:firstLineChars="200" w:firstLine="640"/>
        <w:rPr>
          <w:rFonts w:ascii="Helvetica" w:eastAsia="Helvetica" w:hAnsi="Helvetica" w:cs="Helvetica"/>
          <w:color w:val="333333"/>
          <w:shd w:val="clear" w:color="auto" w:fill="FFFFFF"/>
        </w:rPr>
      </w:pPr>
      <w:r w:rsidRPr="001A6E9D">
        <w:rPr>
          <w:rFonts w:ascii="仿宋_GB2312" w:eastAsia="仿宋_GB2312" w:hAnsi="仿宋_GB2312" w:cs="仿宋_GB2312" w:hint="eastAsia"/>
          <w:bCs/>
          <w:kern w:val="44"/>
          <w:sz w:val="32"/>
          <w:szCs w:val="32"/>
        </w:rPr>
        <w:t>点击【充值·缴费】，选择【公交地铁】功能，左滑动屏幕找到【高校电子卡】，点击【前往高校身份认证】，选择学</w:t>
      </w:r>
      <w:r w:rsidRPr="001A6E9D">
        <w:rPr>
          <w:rFonts w:ascii="仿宋_GB2312" w:eastAsia="仿宋_GB2312" w:hAnsi="仿宋_GB2312" w:cs="仿宋_GB2312" w:hint="eastAsia"/>
          <w:bCs/>
          <w:kern w:val="44"/>
          <w:sz w:val="32"/>
          <w:szCs w:val="32"/>
        </w:rPr>
        <w:t>校</w:t>
      </w:r>
      <w:r w:rsidRPr="001A6E9D">
        <w:rPr>
          <w:rFonts w:ascii="仿宋_GB2312" w:eastAsia="仿宋_GB2312" w:hAnsi="仿宋_GB2312" w:cs="仿宋_GB2312" w:hint="eastAsia"/>
          <w:bCs/>
          <w:kern w:val="44"/>
          <w:sz w:val="32"/>
          <w:szCs w:val="32"/>
        </w:rPr>
        <w:t>，</w:t>
      </w:r>
      <w:r w:rsidRPr="001A6E9D">
        <w:rPr>
          <w:rFonts w:ascii="仿宋_GB2312" w:eastAsia="仿宋_GB2312" w:hAnsi="仿宋_GB2312" w:cs="仿宋_GB2312" w:hint="eastAsia"/>
          <w:bCs/>
          <w:kern w:val="44"/>
          <w:sz w:val="32"/>
          <w:szCs w:val="32"/>
        </w:rPr>
        <w:t>认证</w:t>
      </w:r>
      <w:r w:rsidRPr="001A6E9D">
        <w:rPr>
          <w:rFonts w:ascii="仿宋_GB2312" w:eastAsia="仿宋_GB2312" w:hAnsi="仿宋_GB2312" w:cs="仿宋_GB2312" w:hint="eastAsia"/>
          <w:bCs/>
          <w:kern w:val="44"/>
          <w:sz w:val="32"/>
          <w:szCs w:val="32"/>
        </w:rPr>
        <w:t>成功后</w:t>
      </w:r>
      <w:r w:rsidRPr="001A6E9D">
        <w:rPr>
          <w:rFonts w:ascii="仿宋_GB2312" w:eastAsia="仿宋_GB2312" w:hAnsi="仿宋_GB2312" w:cs="仿宋_GB2312" w:hint="eastAsia"/>
          <w:bCs/>
          <w:kern w:val="44"/>
          <w:sz w:val="32"/>
          <w:szCs w:val="32"/>
        </w:rPr>
        <w:t>点击【下一步】，返回高校电子卡页面。</w:t>
      </w:r>
      <w:r>
        <w:rPr>
          <w:noProof/>
        </w:rPr>
        <w:lastRenderedPageBreak/>
        <w:drawing>
          <wp:inline distT="0" distB="0" distL="114300" distR="114300">
            <wp:extent cx="5240020" cy="1971040"/>
            <wp:effectExtent l="0" t="0" r="5080" b="1016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1"/>
                    <a:stretch>
                      <a:fillRect/>
                    </a:stretch>
                  </pic:blipFill>
                  <pic:spPr>
                    <a:xfrm>
                      <a:off x="0" y="0"/>
                      <a:ext cx="5240020" cy="1971040"/>
                    </a:xfrm>
                    <a:prstGeom prst="rect">
                      <a:avLst/>
                    </a:prstGeom>
                    <a:noFill/>
                    <a:ln>
                      <a:noFill/>
                    </a:ln>
                  </pic:spPr>
                </pic:pic>
              </a:graphicData>
            </a:graphic>
          </wp:inline>
        </w:drawing>
      </w:r>
    </w:p>
    <w:p w:rsidR="00975D4B" w:rsidRDefault="00CB47F4" w:rsidP="001A6E9D">
      <w:pPr>
        <w:adjustRightInd w:val="0"/>
        <w:snapToGrid w:val="0"/>
        <w:spacing w:line="570" w:lineRule="exact"/>
        <w:ind w:firstLineChars="200" w:firstLine="640"/>
        <w:rPr>
          <w:rFonts w:ascii="仿宋_GB2312" w:eastAsia="仿宋_GB2312" w:hAnsi="仿宋_GB2312" w:cs="仿宋_GB2312"/>
          <w:b/>
          <w:kern w:val="44"/>
          <w:sz w:val="32"/>
          <w:szCs w:val="32"/>
        </w:rPr>
      </w:pPr>
      <w:r>
        <w:rPr>
          <w:rFonts w:ascii="仿宋_GB2312" w:eastAsia="仿宋_GB2312" w:hAnsi="仿宋_GB2312" w:cs="仿宋_GB2312" w:hint="eastAsia"/>
          <w:bCs/>
          <w:kern w:val="44"/>
          <w:sz w:val="32"/>
          <w:szCs w:val="32"/>
        </w:rPr>
        <w:t>3.</w:t>
      </w:r>
      <w:r>
        <w:rPr>
          <w:rFonts w:ascii="仿宋_GB2312" w:eastAsia="仿宋_GB2312" w:hAnsi="仿宋_GB2312" w:cs="仿宋_GB2312" w:hint="eastAsia"/>
          <w:bCs/>
          <w:kern w:val="44"/>
          <w:sz w:val="32"/>
          <w:szCs w:val="32"/>
        </w:rPr>
        <w:t>开卡充值</w:t>
      </w:r>
    </w:p>
    <w:p w:rsidR="00975D4B" w:rsidRDefault="00CB47F4" w:rsidP="001A6E9D">
      <w:pPr>
        <w:adjustRightInd w:val="0"/>
        <w:snapToGrid w:val="0"/>
        <w:spacing w:line="570" w:lineRule="exact"/>
        <w:ind w:firstLineChars="200" w:firstLine="640"/>
        <w:rPr>
          <w:rFonts w:ascii="仿宋_GB2312" w:eastAsia="仿宋_GB2312" w:hAnsi="仿宋_GB2312" w:cs="仿宋_GB2312"/>
          <w:b/>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在高校电子卡页面，点击【确认开通】，选择【立即下载】，等待片刻，即可完成交通应用开通。首次开卡成功后，移动</w:t>
      </w:r>
      <w:r>
        <w:rPr>
          <w:rFonts w:ascii="仿宋_GB2312" w:eastAsia="仿宋_GB2312" w:hAnsi="仿宋_GB2312" w:cs="仿宋_GB2312" w:hint="eastAsia"/>
          <w:bCs/>
          <w:color w:val="FF0000"/>
          <w:sz w:val="32"/>
          <w:szCs w:val="32"/>
          <w:shd w:val="clear" w:color="auto" w:fill="FFFFFF"/>
        </w:rPr>
        <w:t>将免费赠送一张</w:t>
      </w:r>
      <w:r>
        <w:rPr>
          <w:rFonts w:ascii="仿宋_GB2312" w:eastAsia="仿宋_GB2312" w:hAnsi="仿宋_GB2312" w:cs="仿宋_GB2312" w:hint="eastAsia"/>
          <w:bCs/>
          <w:color w:val="FF0000"/>
          <w:sz w:val="32"/>
          <w:szCs w:val="32"/>
          <w:shd w:val="clear" w:color="auto" w:fill="FFFFFF"/>
        </w:rPr>
        <w:t>10</w:t>
      </w:r>
      <w:r>
        <w:rPr>
          <w:rFonts w:ascii="仿宋_GB2312" w:eastAsia="仿宋_GB2312" w:hAnsi="仿宋_GB2312" w:cs="仿宋_GB2312" w:hint="eastAsia"/>
          <w:bCs/>
          <w:color w:val="FF0000"/>
          <w:sz w:val="32"/>
          <w:szCs w:val="32"/>
          <w:shd w:val="clear" w:color="auto" w:fill="FFFFFF"/>
        </w:rPr>
        <w:t>元交通卡充值权益金</w:t>
      </w:r>
      <w:r>
        <w:rPr>
          <w:rFonts w:ascii="仿宋_GB2312" w:eastAsia="仿宋_GB2312" w:hAnsi="仿宋_GB2312" w:cs="仿宋_GB2312" w:hint="eastAsia"/>
          <w:color w:val="333333"/>
          <w:sz w:val="32"/>
          <w:szCs w:val="32"/>
          <w:shd w:val="clear" w:color="auto" w:fill="FFFFFF"/>
        </w:rPr>
        <w:t>，点击【去使用】，进行兑换充值。老用户可通过点击【话费兑换】进行充值</w:t>
      </w:r>
      <w:r>
        <w:rPr>
          <w:rFonts w:ascii="仿宋_GB2312" w:eastAsia="仿宋_GB2312" w:hAnsi="仿宋_GB2312" w:cs="仿宋_GB2312" w:hint="eastAsia"/>
          <w:color w:val="333333"/>
          <w:sz w:val="32"/>
          <w:szCs w:val="32"/>
          <w:shd w:val="clear" w:color="auto" w:fill="FFFFFF"/>
        </w:rPr>
        <w:t>。</w:t>
      </w:r>
    </w:p>
    <w:p w:rsidR="00975D4B" w:rsidRDefault="00CB47F4" w:rsidP="001A6E9D">
      <w:pPr>
        <w:adjustRightInd w:val="0"/>
        <w:snapToGrid w:val="0"/>
        <w:rPr>
          <w:rFonts w:ascii="仿宋_GB2312" w:eastAsia="仿宋_GB2312" w:hAnsi="仿宋_GB2312" w:cs="仿宋_GB2312"/>
          <w:b/>
          <w:sz w:val="32"/>
          <w:szCs w:val="32"/>
        </w:rPr>
      </w:pPr>
      <w:r>
        <w:rPr>
          <w:rFonts w:ascii="仿宋_GB2312" w:eastAsia="仿宋_GB2312" w:hAnsi="仿宋_GB2312" w:cs="仿宋_GB2312"/>
          <w:b/>
          <w:noProof/>
          <w:sz w:val="32"/>
          <w:szCs w:val="32"/>
        </w:rPr>
        <w:drawing>
          <wp:inline distT="0" distB="0" distL="114300" distR="114300">
            <wp:extent cx="5268595" cy="2209800"/>
            <wp:effectExtent l="0" t="0" r="1905"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2"/>
                    <a:stretch>
                      <a:fillRect/>
                    </a:stretch>
                  </pic:blipFill>
                  <pic:spPr>
                    <a:xfrm>
                      <a:off x="0" y="0"/>
                      <a:ext cx="5268595" cy="2209800"/>
                    </a:xfrm>
                    <a:prstGeom prst="rect">
                      <a:avLst/>
                    </a:prstGeom>
                    <a:noFill/>
                    <a:ln>
                      <a:noFill/>
                    </a:ln>
                  </pic:spPr>
                </pic:pic>
              </a:graphicData>
            </a:graphic>
          </wp:inline>
        </w:drawing>
      </w:r>
    </w:p>
    <w:p w:rsidR="00975D4B" w:rsidRDefault="00975D4B" w:rsidP="001A6E9D">
      <w:pPr>
        <w:adjustRightInd w:val="0"/>
        <w:snapToGrid w:val="0"/>
        <w:spacing w:line="570" w:lineRule="exact"/>
        <w:rPr>
          <w:rFonts w:ascii="仿宋_GB2312" w:eastAsia="仿宋_GB2312" w:hAnsi="仿宋_GB2312" w:cs="仿宋_GB2312"/>
          <w:b/>
          <w:sz w:val="32"/>
          <w:szCs w:val="32"/>
        </w:rPr>
      </w:pPr>
    </w:p>
    <w:p w:rsidR="00975D4B" w:rsidRDefault="00CB47F4" w:rsidP="001A6E9D">
      <w:pPr>
        <w:adjustRightInd w:val="0"/>
        <w:snapToGrid w:val="0"/>
        <w:rPr>
          <w:rFonts w:ascii="仿宋_GB2312" w:eastAsia="仿宋_GB2312" w:hAnsi="仿宋_GB2312" w:cs="仿宋_GB2312"/>
          <w:b/>
          <w:sz w:val="32"/>
          <w:szCs w:val="32"/>
        </w:rPr>
      </w:pPr>
      <w:r>
        <w:rPr>
          <w:rFonts w:ascii="仿宋_GB2312" w:eastAsia="仿宋_GB2312" w:hAnsi="仿宋_GB2312" w:cs="仿宋_GB2312"/>
          <w:b/>
          <w:noProof/>
          <w:sz w:val="32"/>
          <w:szCs w:val="32"/>
        </w:rPr>
        <w:lastRenderedPageBreak/>
        <w:drawing>
          <wp:inline distT="0" distB="0" distL="114300" distR="114300">
            <wp:extent cx="5234305" cy="2545080"/>
            <wp:effectExtent l="0" t="0" r="1079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34305" cy="2545080"/>
                    </a:xfrm>
                    <a:prstGeom prst="rect">
                      <a:avLst/>
                    </a:prstGeom>
                    <a:noFill/>
                    <a:ln>
                      <a:noFill/>
                    </a:ln>
                  </pic:spPr>
                </pic:pic>
              </a:graphicData>
            </a:graphic>
          </wp:inline>
        </w:drawing>
      </w:r>
    </w:p>
    <w:p w:rsidR="00975D4B" w:rsidRDefault="00CB47F4" w:rsidP="001A6E9D">
      <w:pPr>
        <w:adjustRightInd w:val="0"/>
        <w:snapToGrid w:val="0"/>
        <w:spacing w:line="570" w:lineRule="exact"/>
        <w:ind w:firstLineChars="200" w:firstLine="640"/>
        <w:rPr>
          <w:rFonts w:ascii="仿宋_GB2312" w:eastAsia="仿宋_GB2312" w:hAnsi="仿宋_GB2312" w:cs="仿宋_GB2312"/>
          <w:b/>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（二）设置快捷交通卡或默认卡</w:t>
      </w:r>
    </w:p>
    <w:p w:rsidR="00975D4B" w:rsidRDefault="00CB47F4" w:rsidP="001A6E9D">
      <w:pPr>
        <w:adjustRightInd w:val="0"/>
        <w:snapToGrid w:val="0"/>
        <w:spacing w:line="570" w:lineRule="exact"/>
        <w:ind w:firstLineChars="200" w:firstLine="640"/>
        <w:rPr>
          <w:rFonts w:ascii="仿宋_GB2312" w:eastAsia="仿宋_GB2312" w:hAnsi="仿宋_GB2312" w:cs="仿宋_GB2312"/>
          <w:b/>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在手机</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设置</w:t>
      </w:r>
      <w:r>
        <w:rPr>
          <w:rFonts w:ascii="仿宋_GB2312" w:eastAsia="仿宋_GB2312" w:hAnsi="仿宋_GB2312" w:cs="仿宋_GB2312" w:hint="eastAsia"/>
          <w:color w:val="333333"/>
          <w:sz w:val="32"/>
          <w:szCs w:val="32"/>
          <w:shd w:val="clear" w:color="auto" w:fill="FFFFFF"/>
        </w:rPr>
        <w:t xml:space="preserve"> - NFC</w:t>
      </w:r>
      <w:r>
        <w:rPr>
          <w:rFonts w:ascii="仿宋_GB2312" w:eastAsia="仿宋_GB2312" w:hAnsi="仿宋_GB2312" w:cs="仿宋_GB2312" w:hint="eastAsia"/>
          <w:color w:val="333333"/>
          <w:sz w:val="32"/>
          <w:szCs w:val="32"/>
          <w:shd w:val="clear" w:color="auto" w:fill="FFFFFF"/>
        </w:rPr>
        <w:t>方式或默认付款应用里选择“</w:t>
      </w:r>
      <w:r>
        <w:rPr>
          <w:rFonts w:ascii="仿宋_GB2312" w:eastAsia="仿宋_GB2312" w:hAnsi="仿宋_GB2312" w:cs="仿宋_GB2312" w:hint="eastAsia"/>
          <w:color w:val="333333"/>
          <w:sz w:val="32"/>
          <w:szCs w:val="32"/>
          <w:shd w:val="clear" w:color="auto" w:fill="FFFFFF"/>
        </w:rPr>
        <w:t>SIM</w:t>
      </w:r>
      <w:r>
        <w:rPr>
          <w:rFonts w:ascii="仿宋_GB2312" w:eastAsia="仿宋_GB2312" w:hAnsi="仿宋_GB2312" w:cs="仿宋_GB2312" w:hint="eastAsia"/>
          <w:color w:val="333333"/>
          <w:sz w:val="32"/>
          <w:szCs w:val="32"/>
          <w:shd w:val="clear" w:color="auto" w:fill="FFFFFF"/>
        </w:rPr>
        <w:t>卡”，启用电子交通卡。</w:t>
      </w:r>
    </w:p>
    <w:p w:rsidR="00975D4B" w:rsidRDefault="00CB47F4" w:rsidP="001A6E9D">
      <w:pPr>
        <w:adjustRightInd w:val="0"/>
        <w:snapToGrid w:val="0"/>
        <w:spacing w:line="570" w:lineRule="exact"/>
        <w:ind w:firstLineChars="200" w:firstLine="640"/>
        <w:rPr>
          <w:rFonts w:ascii="仿宋_GB2312" w:eastAsia="仿宋_GB2312" w:hAnsi="仿宋_GB2312" w:cs="仿宋_GB2312"/>
          <w:b/>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特别注意：从“北京一卡通”</w:t>
      </w:r>
      <w:r>
        <w:rPr>
          <w:rFonts w:ascii="仿宋_GB2312" w:eastAsia="仿宋_GB2312" w:hAnsi="仿宋_GB2312" w:cs="仿宋_GB2312" w:hint="eastAsia"/>
          <w:color w:val="333333"/>
          <w:sz w:val="32"/>
          <w:szCs w:val="32"/>
          <w:shd w:val="clear" w:color="auto" w:fill="FFFFFF"/>
        </w:rPr>
        <w:t xml:space="preserve">APP </w:t>
      </w:r>
      <w:r>
        <w:rPr>
          <w:rFonts w:ascii="仿宋_GB2312" w:eastAsia="仿宋_GB2312" w:hAnsi="仿宋_GB2312" w:cs="仿宋_GB2312" w:hint="eastAsia"/>
          <w:color w:val="333333"/>
          <w:sz w:val="32"/>
          <w:szCs w:val="32"/>
          <w:shd w:val="clear" w:color="auto" w:fill="FFFFFF"/>
        </w:rPr>
        <w:t>或</w:t>
      </w:r>
      <w:r>
        <w:rPr>
          <w:rFonts w:ascii="仿宋_GB2312" w:eastAsia="仿宋_GB2312" w:hAnsi="仿宋_GB2312" w:cs="仿宋_GB2312" w:hint="eastAsia"/>
          <w:color w:val="333333"/>
          <w:sz w:val="32"/>
          <w:szCs w:val="32"/>
          <w:shd w:val="clear" w:color="auto" w:fill="FFFFFF"/>
        </w:rPr>
        <w:t xml:space="preserve"> </w:t>
      </w:r>
      <w:r>
        <w:rPr>
          <w:rFonts w:ascii="仿宋_GB2312" w:eastAsia="仿宋_GB2312" w:hAnsi="仿宋_GB2312" w:cs="仿宋_GB2312" w:hint="eastAsia"/>
          <w:color w:val="333333"/>
          <w:sz w:val="32"/>
          <w:szCs w:val="32"/>
          <w:shd w:val="clear" w:color="auto" w:fill="FFFFFF"/>
        </w:rPr>
        <w:t>“中国移动”</w:t>
      </w:r>
      <w:r>
        <w:rPr>
          <w:rFonts w:ascii="仿宋_GB2312" w:eastAsia="仿宋_GB2312" w:hAnsi="仿宋_GB2312" w:cs="仿宋_GB2312" w:hint="eastAsia"/>
          <w:color w:val="333333"/>
          <w:sz w:val="32"/>
          <w:szCs w:val="32"/>
          <w:shd w:val="clear" w:color="auto" w:fill="FFFFFF"/>
        </w:rPr>
        <w:t>APP</w:t>
      </w:r>
      <w:r>
        <w:rPr>
          <w:rFonts w:ascii="仿宋_GB2312" w:eastAsia="仿宋_GB2312" w:hAnsi="仿宋_GB2312" w:cs="仿宋_GB2312" w:hint="eastAsia"/>
          <w:color w:val="333333"/>
          <w:sz w:val="32"/>
          <w:szCs w:val="32"/>
          <w:shd w:val="clear" w:color="auto" w:fill="FFFFFF"/>
        </w:rPr>
        <w:t>（超级</w:t>
      </w:r>
      <w:r>
        <w:rPr>
          <w:rFonts w:ascii="仿宋_GB2312" w:eastAsia="仿宋_GB2312" w:hAnsi="仿宋_GB2312" w:cs="仿宋_GB2312" w:hint="eastAsia"/>
          <w:color w:val="333333"/>
          <w:sz w:val="32"/>
          <w:szCs w:val="32"/>
          <w:shd w:val="clear" w:color="auto" w:fill="FFFFFF"/>
        </w:rPr>
        <w:t>SIM</w:t>
      </w:r>
      <w:r>
        <w:rPr>
          <w:rFonts w:ascii="仿宋_GB2312" w:eastAsia="仿宋_GB2312" w:hAnsi="仿宋_GB2312" w:cs="仿宋_GB2312" w:hint="eastAsia"/>
          <w:color w:val="333333"/>
          <w:sz w:val="32"/>
          <w:szCs w:val="32"/>
          <w:shd w:val="clear" w:color="auto" w:fill="FFFFFF"/>
        </w:rPr>
        <w:t>卡）只能开通一张电子学生卡。</w:t>
      </w:r>
    </w:p>
    <w:p w:rsidR="00975D4B" w:rsidRDefault="00CB47F4" w:rsidP="001A6E9D">
      <w:pPr>
        <w:adjustRightInd w:val="0"/>
        <w:snapToGrid w:val="0"/>
        <w:spacing w:line="570" w:lineRule="exact"/>
        <w:ind w:firstLineChars="200" w:firstLine="640"/>
        <w:rPr>
          <w:rFonts w:ascii="仿宋_GB2312" w:eastAsia="仿宋_GB2312" w:hAnsi="仿宋_GB2312" w:cs="仿宋_GB2312"/>
          <w:b/>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（三）</w:t>
      </w:r>
      <w:r>
        <w:rPr>
          <w:rFonts w:ascii="仿宋_GB2312" w:eastAsia="仿宋_GB2312" w:hAnsi="仿宋_GB2312" w:cs="仿宋_GB2312" w:hint="eastAsia"/>
          <w:color w:val="333333"/>
          <w:sz w:val="32"/>
          <w:szCs w:val="32"/>
          <w:shd w:val="clear" w:color="auto" w:fill="FFFFFF"/>
        </w:rPr>
        <w:t>客服电话</w:t>
      </w:r>
    </w:p>
    <w:p w:rsidR="00975D4B" w:rsidRPr="001A6E9D" w:rsidRDefault="00CB47F4" w:rsidP="001A6E9D">
      <w:pPr>
        <w:adjustRightInd w:val="0"/>
        <w:snapToGrid w:val="0"/>
        <w:spacing w:line="570" w:lineRule="exact"/>
        <w:ind w:firstLineChars="200" w:firstLine="640"/>
        <w:rPr>
          <w:rFonts w:ascii="仿宋_GB2312" w:eastAsia="仿宋_GB2312" w:hAnsi="仿宋_GB2312" w:cs="仿宋_GB2312" w:hint="eastAsia"/>
          <w:b/>
          <w:color w:val="333333"/>
          <w:sz w:val="32"/>
          <w:szCs w:val="32"/>
        </w:rPr>
      </w:pPr>
      <w:bookmarkStart w:id="0" w:name="_GoBack"/>
      <w:bookmarkEnd w:id="0"/>
      <w:r>
        <w:rPr>
          <w:rFonts w:ascii="仿宋_GB2312" w:eastAsia="仿宋_GB2312" w:hAnsi="仿宋_GB2312" w:cs="仿宋_GB2312" w:hint="eastAsia"/>
          <w:color w:val="333333"/>
          <w:sz w:val="32"/>
          <w:szCs w:val="32"/>
          <w:shd w:val="clear" w:color="auto" w:fill="FFFFFF"/>
        </w:rPr>
        <w:t>移动客服电话</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color w:val="333333"/>
          <w:sz w:val="32"/>
          <w:szCs w:val="32"/>
          <w:shd w:val="clear" w:color="auto" w:fill="FFFFFF"/>
        </w:rPr>
        <w:t>10086</w:t>
      </w:r>
    </w:p>
    <w:sectPr w:rsidR="00975D4B" w:rsidRPr="001A6E9D">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7F4" w:rsidRDefault="00CB47F4">
      <w:r>
        <w:separator/>
      </w:r>
    </w:p>
  </w:endnote>
  <w:endnote w:type="continuationSeparator" w:id="0">
    <w:p w:rsidR="00CB47F4" w:rsidRDefault="00CB4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D4B" w:rsidRDefault="00CB47F4">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75D4B" w:rsidRDefault="00CB47F4">
                          <w:pPr>
                            <w:pStyle w:val="a4"/>
                          </w:pPr>
                          <w:r>
                            <w:fldChar w:fldCharType="begin"/>
                          </w:r>
                          <w:r>
                            <w:instrText xml:space="preserve"> PAGE  \* MERGEFORMAT </w:instrText>
                          </w:r>
                          <w:r>
                            <w:fldChar w:fldCharType="separate"/>
                          </w:r>
                          <w:r w:rsidR="001A6E9D">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975D4B" w:rsidRDefault="00CB47F4">
                    <w:pPr>
                      <w:pStyle w:val="a4"/>
                    </w:pPr>
                    <w:r>
                      <w:fldChar w:fldCharType="begin"/>
                    </w:r>
                    <w:r>
                      <w:instrText xml:space="preserve"> PAGE  \* MERGEFORMAT </w:instrText>
                    </w:r>
                    <w:r>
                      <w:fldChar w:fldCharType="separate"/>
                    </w:r>
                    <w:r w:rsidR="001A6E9D">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7F4" w:rsidRDefault="00CB47F4">
      <w:r>
        <w:separator/>
      </w:r>
    </w:p>
  </w:footnote>
  <w:footnote w:type="continuationSeparator" w:id="0">
    <w:p w:rsidR="00CB47F4" w:rsidRDefault="00CB47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g2YWQ2OGQxNDMwMzIxNWFhY2RhOTIzZjRhN2Q4NGYifQ=="/>
  </w:docVars>
  <w:rsids>
    <w:rsidRoot w:val="3F0F6CDE"/>
    <w:rsid w:val="8F3D6464"/>
    <w:rsid w:val="A6EFD5C0"/>
    <w:rsid w:val="B9674EE5"/>
    <w:rsid w:val="BC4750F0"/>
    <w:rsid w:val="BFC5A080"/>
    <w:rsid w:val="D6E6978C"/>
    <w:rsid w:val="DCFA853A"/>
    <w:rsid w:val="DFF7792D"/>
    <w:rsid w:val="EFEF19DE"/>
    <w:rsid w:val="F6F7C5EA"/>
    <w:rsid w:val="F6FB1429"/>
    <w:rsid w:val="FDBF0062"/>
    <w:rsid w:val="00080D7B"/>
    <w:rsid w:val="000B16C9"/>
    <w:rsid w:val="000B6C71"/>
    <w:rsid w:val="000E5B9F"/>
    <w:rsid w:val="000F1556"/>
    <w:rsid w:val="000F2020"/>
    <w:rsid w:val="000F2EE5"/>
    <w:rsid w:val="000F3BC6"/>
    <w:rsid w:val="000F6F9C"/>
    <w:rsid w:val="001118F4"/>
    <w:rsid w:val="00125246"/>
    <w:rsid w:val="00153921"/>
    <w:rsid w:val="001742C2"/>
    <w:rsid w:val="00185490"/>
    <w:rsid w:val="00187C48"/>
    <w:rsid w:val="001A6E9D"/>
    <w:rsid w:val="00211256"/>
    <w:rsid w:val="00224DD1"/>
    <w:rsid w:val="00226D64"/>
    <w:rsid w:val="00244653"/>
    <w:rsid w:val="0029246E"/>
    <w:rsid w:val="00296C88"/>
    <w:rsid w:val="002A0774"/>
    <w:rsid w:val="0033149E"/>
    <w:rsid w:val="00374D60"/>
    <w:rsid w:val="003A482F"/>
    <w:rsid w:val="003E0B50"/>
    <w:rsid w:val="0041614D"/>
    <w:rsid w:val="00445936"/>
    <w:rsid w:val="00463F2F"/>
    <w:rsid w:val="004A0CBE"/>
    <w:rsid w:val="004C3B24"/>
    <w:rsid w:val="004C5D52"/>
    <w:rsid w:val="00507C03"/>
    <w:rsid w:val="00507E67"/>
    <w:rsid w:val="00540C29"/>
    <w:rsid w:val="005450CF"/>
    <w:rsid w:val="00570676"/>
    <w:rsid w:val="00580CE4"/>
    <w:rsid w:val="0058388E"/>
    <w:rsid w:val="00584D3F"/>
    <w:rsid w:val="00587761"/>
    <w:rsid w:val="005B64EB"/>
    <w:rsid w:val="005C7456"/>
    <w:rsid w:val="006247CE"/>
    <w:rsid w:val="00635F73"/>
    <w:rsid w:val="006A1FB1"/>
    <w:rsid w:val="006B165F"/>
    <w:rsid w:val="006B1D8D"/>
    <w:rsid w:val="006D06EE"/>
    <w:rsid w:val="006F5D75"/>
    <w:rsid w:val="00700B04"/>
    <w:rsid w:val="00705ACF"/>
    <w:rsid w:val="00752C71"/>
    <w:rsid w:val="00757FB0"/>
    <w:rsid w:val="00765D9D"/>
    <w:rsid w:val="00767F04"/>
    <w:rsid w:val="007726DE"/>
    <w:rsid w:val="007D4775"/>
    <w:rsid w:val="007E2451"/>
    <w:rsid w:val="0081463B"/>
    <w:rsid w:val="0082096B"/>
    <w:rsid w:val="008818DD"/>
    <w:rsid w:val="00882F82"/>
    <w:rsid w:val="008A7EDF"/>
    <w:rsid w:val="008F0F6D"/>
    <w:rsid w:val="00931E01"/>
    <w:rsid w:val="00946420"/>
    <w:rsid w:val="00975D4B"/>
    <w:rsid w:val="009A02E3"/>
    <w:rsid w:val="009B6851"/>
    <w:rsid w:val="009C4D07"/>
    <w:rsid w:val="00A02971"/>
    <w:rsid w:val="00A14FA9"/>
    <w:rsid w:val="00A93952"/>
    <w:rsid w:val="00AB736F"/>
    <w:rsid w:val="00B05150"/>
    <w:rsid w:val="00B0614A"/>
    <w:rsid w:val="00B32FE8"/>
    <w:rsid w:val="00B86341"/>
    <w:rsid w:val="00B900F9"/>
    <w:rsid w:val="00B958AD"/>
    <w:rsid w:val="00BC22B8"/>
    <w:rsid w:val="00BE3B68"/>
    <w:rsid w:val="00BE6A6E"/>
    <w:rsid w:val="00C13692"/>
    <w:rsid w:val="00C41963"/>
    <w:rsid w:val="00C60D3E"/>
    <w:rsid w:val="00CA7123"/>
    <w:rsid w:val="00CB138A"/>
    <w:rsid w:val="00CB47F4"/>
    <w:rsid w:val="00CD278B"/>
    <w:rsid w:val="00CE10FE"/>
    <w:rsid w:val="00CE4572"/>
    <w:rsid w:val="00CE4E88"/>
    <w:rsid w:val="00D3073E"/>
    <w:rsid w:val="00D46001"/>
    <w:rsid w:val="00D81FCA"/>
    <w:rsid w:val="00D93BAD"/>
    <w:rsid w:val="00DC1E0D"/>
    <w:rsid w:val="00DC5172"/>
    <w:rsid w:val="00DD12E7"/>
    <w:rsid w:val="00DE704C"/>
    <w:rsid w:val="00DF7B94"/>
    <w:rsid w:val="00E75DE5"/>
    <w:rsid w:val="00EB140F"/>
    <w:rsid w:val="00EC3A5F"/>
    <w:rsid w:val="00EF4C10"/>
    <w:rsid w:val="00F06AD9"/>
    <w:rsid w:val="00F423A6"/>
    <w:rsid w:val="00F500C3"/>
    <w:rsid w:val="00F548F2"/>
    <w:rsid w:val="00F56F01"/>
    <w:rsid w:val="00F714A6"/>
    <w:rsid w:val="00F80B55"/>
    <w:rsid w:val="00F95593"/>
    <w:rsid w:val="00FA14BC"/>
    <w:rsid w:val="062607A1"/>
    <w:rsid w:val="0FE66DA7"/>
    <w:rsid w:val="150B6FE7"/>
    <w:rsid w:val="16157BEA"/>
    <w:rsid w:val="177FDC6C"/>
    <w:rsid w:val="1C2F3ED8"/>
    <w:rsid w:val="211810E9"/>
    <w:rsid w:val="25D86356"/>
    <w:rsid w:val="265767EE"/>
    <w:rsid w:val="280B3FC1"/>
    <w:rsid w:val="28601C53"/>
    <w:rsid w:val="28B91891"/>
    <w:rsid w:val="2BB30428"/>
    <w:rsid w:val="2F986105"/>
    <w:rsid w:val="2FEDA339"/>
    <w:rsid w:val="35CB4828"/>
    <w:rsid w:val="35E07546"/>
    <w:rsid w:val="3F0F6CDE"/>
    <w:rsid w:val="43C62CF6"/>
    <w:rsid w:val="45721FEA"/>
    <w:rsid w:val="46275712"/>
    <w:rsid w:val="46D6326B"/>
    <w:rsid w:val="49DD71DE"/>
    <w:rsid w:val="5B211F24"/>
    <w:rsid w:val="67F7994D"/>
    <w:rsid w:val="6D897FD7"/>
    <w:rsid w:val="728E1C75"/>
    <w:rsid w:val="73E86D31"/>
    <w:rsid w:val="77BAD12D"/>
    <w:rsid w:val="77FC8E6E"/>
    <w:rsid w:val="78E7F71F"/>
    <w:rsid w:val="7C5E593A"/>
    <w:rsid w:val="7C7E042F"/>
    <w:rsid w:val="7DF93050"/>
    <w:rsid w:val="7E502C4A"/>
    <w:rsid w:val="7F3211F9"/>
    <w:rsid w:val="7FB9CE60"/>
    <w:rsid w:val="7FDF0237"/>
    <w:rsid w:val="7FF6E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1481FD"/>
  <w15:docId w15:val="{C9A52691-C999-42CA-BD96-75F8780B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6" w:lineRule="auto"/>
      <w:outlineLvl w:val="0"/>
    </w:pPr>
    <w:rPr>
      <w:b/>
      <w:kern w:val="44"/>
      <w:sz w:val="4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Pr>
      <w:b/>
      <w:bCs/>
    </w:rPr>
  </w:style>
  <w:style w:type="paragraph" w:styleId="aa">
    <w:name w:val="List Paragraph"/>
    <w:basedOn w:val="a"/>
    <w:uiPriority w:val="34"/>
    <w:qFormat/>
    <w:pPr>
      <w:ind w:firstLineChars="200" w:firstLine="420"/>
    </w:pPr>
  </w:style>
  <w:style w:type="character" w:customStyle="1" w:styleId="10">
    <w:name w:val="标题 1 字符"/>
    <w:link w:val="1"/>
    <w:uiPriority w:val="9"/>
    <w:qFormat/>
    <w:rPr>
      <w:b/>
      <w:kern w:val="44"/>
      <w:sz w:val="44"/>
    </w:rPr>
  </w:style>
  <w:style w:type="character" w:customStyle="1" w:styleId="a7">
    <w:name w:val="页眉 字符"/>
    <w:basedOn w:val="a0"/>
    <w:link w:val="a6"/>
    <w:qFormat/>
    <w:rPr>
      <w:kern w:val="2"/>
      <w:sz w:val="18"/>
      <w:szCs w:val="18"/>
    </w:rPr>
  </w:style>
  <w:style w:type="character" w:customStyle="1" w:styleId="a5">
    <w:name w:val="页脚 字符"/>
    <w:basedOn w:val="a0"/>
    <w:link w:val="a4"/>
    <w:qFormat/>
    <w:rPr>
      <w:kern w:val="2"/>
      <w:sz w:val="18"/>
      <w:szCs w:val="18"/>
    </w:rPr>
  </w:style>
  <w:style w:type="paragraph" w:styleId="ab">
    <w:name w:val="Balloon Text"/>
    <w:basedOn w:val="a"/>
    <w:link w:val="ac"/>
    <w:rsid w:val="001A6E9D"/>
    <w:rPr>
      <w:sz w:val="18"/>
      <w:szCs w:val="18"/>
    </w:rPr>
  </w:style>
  <w:style w:type="character" w:customStyle="1" w:styleId="ac">
    <w:name w:val="批注框文本 字符"/>
    <w:basedOn w:val="a0"/>
    <w:link w:val="ab"/>
    <w:rsid w:val="001A6E9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834FCE-0058-4DAE-8668-93ADE898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205</Words>
  <Characters>1171</Characters>
  <Application>Microsoft Office Word</Application>
  <DocSecurity>0</DocSecurity>
  <Lines>9</Lines>
  <Paragraphs>2</Paragraphs>
  <ScaleCrop>false</ScaleCrop>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玛雅</dc:creator>
  <cp:lastModifiedBy>蔺晓晴</cp:lastModifiedBy>
  <cp:revision>4</cp:revision>
  <dcterms:created xsi:type="dcterms:W3CDTF">2024-09-02T05:49:00Z</dcterms:created>
  <dcterms:modified xsi:type="dcterms:W3CDTF">2024-09-02T05:53:00Z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277381B42C3F4E9398C81C617CCA4FB7_13</vt:lpwstr>
  </property>
</Properties>
</file>