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23" w:rsidRPr="001C3F1D" w:rsidRDefault="00C95723" w:rsidP="00C95723">
      <w:pPr>
        <w:spacing w:line="600" w:lineRule="exact"/>
        <w:rPr>
          <w:rFonts w:ascii="黑体" w:eastAsia="黑体" w:hAnsi="黑体"/>
          <w:bCs/>
          <w:sz w:val="32"/>
        </w:rPr>
      </w:pPr>
      <w:r w:rsidRPr="001C3F1D">
        <w:rPr>
          <w:rFonts w:ascii="黑体" w:eastAsia="黑体" w:hAnsi="黑体" w:hint="eastAsia"/>
          <w:sz w:val="32"/>
        </w:rPr>
        <w:t>附件：</w:t>
      </w:r>
      <w:r w:rsidRPr="001C3F1D">
        <w:rPr>
          <w:rFonts w:ascii="黑体" w:eastAsia="黑体" w:hAnsi="黑体" w:hint="eastAsia"/>
          <w:bCs/>
          <w:sz w:val="32"/>
        </w:rPr>
        <w:t xml:space="preserve"> </w:t>
      </w:r>
    </w:p>
    <w:p w:rsidR="00C95723" w:rsidRPr="001C3F1D" w:rsidRDefault="00C95723" w:rsidP="00C95723">
      <w:pPr>
        <w:spacing w:line="340" w:lineRule="exact"/>
        <w:rPr>
          <w:rFonts w:ascii="黑体" w:eastAsia="黑体" w:hAnsi="黑体"/>
          <w:bCs/>
          <w:sz w:val="32"/>
        </w:rPr>
      </w:pPr>
    </w:p>
    <w:p w:rsidR="00C95723" w:rsidRPr="001C3F1D" w:rsidRDefault="00C95723" w:rsidP="00C95723">
      <w:pPr>
        <w:spacing w:line="4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 w:rsidRPr="001C3F1D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  <w:t>3</w:t>
      </w:r>
      <w:r w:rsidRPr="001C3F1D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年大学生思想政治教育研究课题立项表</w:t>
      </w:r>
    </w:p>
    <w:p w:rsidR="00C95723" w:rsidRDefault="00C95723" w:rsidP="00C95723">
      <w:pPr>
        <w:spacing w:line="4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</w:p>
    <w:p w:rsidR="00C95723" w:rsidRPr="001C3F1D" w:rsidRDefault="00C95723" w:rsidP="00C95723">
      <w:pPr>
        <w:spacing w:line="54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一、委托研究</w:t>
      </w:r>
      <w:r w:rsidRPr="001C3F1D">
        <w:rPr>
          <w:rFonts w:ascii="黑体" w:eastAsia="黑体" w:hAnsi="黑体" w:cs="方正小标宋简体" w:hint="eastAsia"/>
          <w:sz w:val="32"/>
          <w:szCs w:val="32"/>
        </w:rPr>
        <w:t>课题（共</w:t>
      </w:r>
      <w:r>
        <w:rPr>
          <w:rFonts w:ascii="黑体" w:eastAsia="黑体" w:hAnsi="黑体" w:cs="方正小标宋简体"/>
          <w:sz w:val="32"/>
          <w:szCs w:val="32"/>
        </w:rPr>
        <w:t>5</w:t>
      </w:r>
      <w:r w:rsidRPr="001C3F1D">
        <w:rPr>
          <w:rFonts w:ascii="黑体" w:eastAsia="黑体" w:hAnsi="黑体" w:cs="方正小标宋简体" w:hint="eastAsia"/>
          <w:sz w:val="32"/>
          <w:szCs w:val="32"/>
        </w:rPr>
        <w:t>项，排名不分先后）</w:t>
      </w:r>
    </w:p>
    <w:tbl>
      <w:tblPr>
        <w:tblW w:w="6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135"/>
        <w:gridCol w:w="8080"/>
      </w:tblGrid>
      <w:tr w:rsidR="00C95723" w:rsidRPr="001C3F1D" w:rsidTr="00B00F03">
        <w:trPr>
          <w:trHeight w:val="454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b/>
                <w:bCs/>
                <w:kern w:val="0"/>
                <w:szCs w:val="28"/>
                <w:lang w:bidi="ar"/>
              </w:rPr>
              <w:t>序号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b/>
                <w:bCs/>
                <w:kern w:val="0"/>
                <w:szCs w:val="28"/>
                <w:lang w:bidi="ar"/>
              </w:rPr>
              <w:t>申请人</w:t>
            </w:r>
          </w:p>
        </w:tc>
        <w:tc>
          <w:tcPr>
            <w:tcW w:w="401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b/>
                <w:bCs/>
                <w:kern w:val="0"/>
                <w:szCs w:val="28"/>
                <w:lang w:bidi="ar"/>
              </w:rPr>
              <w:t>课题名称</w:t>
            </w:r>
          </w:p>
        </w:tc>
      </w:tr>
      <w:tr w:rsidR="00C95723" w:rsidRPr="001C3F1D" w:rsidTr="00B00F03">
        <w:trPr>
          <w:trHeight w:val="455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1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95723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691166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包敖敦其木格</w:t>
            </w:r>
          </w:p>
        </w:tc>
        <w:tc>
          <w:tcPr>
            <w:tcW w:w="401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691166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就业指导辅导员核心能力素质模型研究</w:t>
            </w:r>
          </w:p>
        </w:tc>
      </w:tr>
      <w:tr w:rsidR="00C95723" w:rsidRPr="001C3F1D" w:rsidTr="00B00F03">
        <w:trPr>
          <w:trHeight w:val="455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2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 xml:space="preserve">田 </w:t>
            </w:r>
            <w:r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萌</w:t>
            </w:r>
          </w:p>
        </w:tc>
        <w:tc>
          <w:tcPr>
            <w:tcW w:w="401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E32CFE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新时代少数民族学生思想政治教育优化路径研究</w:t>
            </w:r>
          </w:p>
        </w:tc>
      </w:tr>
      <w:tr w:rsidR="00C95723" w:rsidRPr="001C3F1D" w:rsidTr="00B00F03">
        <w:trPr>
          <w:trHeight w:val="419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  <w:t>3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张盼</w:t>
            </w:r>
            <w:proofErr w:type="gramStart"/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盼</w:t>
            </w:r>
            <w:proofErr w:type="gramEnd"/>
          </w:p>
        </w:tc>
        <w:tc>
          <w:tcPr>
            <w:tcW w:w="401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E32CFE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高校本科生学业预警制度研究</w:t>
            </w:r>
            <w:r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  <w:t>------</w:t>
            </w:r>
            <w:r w:rsidRPr="00E32CFE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以中国地质大学（北京）为例</w:t>
            </w:r>
          </w:p>
        </w:tc>
      </w:tr>
      <w:tr w:rsidR="00C95723" w:rsidRPr="001C3F1D" w:rsidTr="00B00F03">
        <w:trPr>
          <w:trHeight w:val="410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  <w:t>4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吴柘锟</w:t>
            </w:r>
          </w:p>
        </w:tc>
        <w:tc>
          <w:tcPr>
            <w:tcW w:w="401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E32CFE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党的二十大精神融入大学生思想政治教育的理论意义和实践路径</w:t>
            </w:r>
          </w:p>
        </w:tc>
      </w:tr>
      <w:tr w:rsidR="00C95723" w:rsidRPr="001C3F1D" w:rsidTr="00B00F03">
        <w:trPr>
          <w:trHeight w:val="565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>
              <w:rPr>
                <w:rFonts w:ascii="仿宋_GB2312" w:eastAsia="仿宋_GB2312" w:hAnsi="仿宋_GB2312" w:cs="宋体"/>
                <w:kern w:val="0"/>
                <w:szCs w:val="28"/>
              </w:rPr>
              <w:t>5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C95723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 xml:space="preserve">万 </w:t>
            </w:r>
            <w:r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胜</w:t>
            </w:r>
          </w:p>
        </w:tc>
        <w:tc>
          <w:tcPr>
            <w:tcW w:w="401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E32CFE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劳动教育与创新创业能力融合培养的实践研究</w:t>
            </w:r>
          </w:p>
        </w:tc>
      </w:tr>
    </w:tbl>
    <w:p w:rsidR="00C95723" w:rsidRPr="00E32CFE" w:rsidRDefault="00C95723" w:rsidP="00C95723">
      <w:pPr>
        <w:spacing w:line="420" w:lineRule="exact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bookmarkStart w:id="0" w:name="_GoBack"/>
      <w:bookmarkEnd w:id="0"/>
    </w:p>
    <w:p w:rsidR="00C95723" w:rsidRPr="001C3F1D" w:rsidRDefault="00C95723" w:rsidP="00C95723">
      <w:pPr>
        <w:spacing w:line="54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二、</w:t>
      </w:r>
      <w:r w:rsidRPr="001C3F1D">
        <w:rPr>
          <w:rFonts w:ascii="黑体" w:eastAsia="黑体" w:hAnsi="黑体" w:cs="方正小标宋简体" w:hint="eastAsia"/>
          <w:sz w:val="32"/>
          <w:szCs w:val="32"/>
        </w:rPr>
        <w:t>重点</w:t>
      </w:r>
      <w:r>
        <w:rPr>
          <w:rFonts w:ascii="黑体" w:eastAsia="黑体" w:hAnsi="黑体" w:cs="方正小标宋简体" w:hint="eastAsia"/>
          <w:sz w:val="32"/>
          <w:szCs w:val="32"/>
        </w:rPr>
        <w:t>研究</w:t>
      </w:r>
      <w:r w:rsidRPr="001C3F1D">
        <w:rPr>
          <w:rFonts w:ascii="黑体" w:eastAsia="黑体" w:hAnsi="黑体" w:cs="方正小标宋简体" w:hint="eastAsia"/>
          <w:sz w:val="32"/>
          <w:szCs w:val="32"/>
        </w:rPr>
        <w:t>课题（共</w:t>
      </w:r>
      <w:r>
        <w:rPr>
          <w:rFonts w:ascii="黑体" w:eastAsia="黑体" w:hAnsi="黑体" w:cs="方正小标宋简体"/>
          <w:sz w:val="32"/>
          <w:szCs w:val="32"/>
        </w:rPr>
        <w:t>4</w:t>
      </w:r>
      <w:r w:rsidRPr="001C3F1D">
        <w:rPr>
          <w:rFonts w:ascii="黑体" w:eastAsia="黑体" w:hAnsi="黑体" w:cs="方正小标宋简体" w:hint="eastAsia"/>
          <w:sz w:val="32"/>
          <w:szCs w:val="32"/>
        </w:rPr>
        <w:t>项，排名不分先后）</w:t>
      </w:r>
    </w:p>
    <w:tbl>
      <w:tblPr>
        <w:tblW w:w="615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5"/>
        <w:gridCol w:w="8221"/>
      </w:tblGrid>
      <w:tr w:rsidR="00C95723" w:rsidRPr="001C3F1D" w:rsidTr="00B00F03">
        <w:trPr>
          <w:trHeight w:val="454"/>
        </w:trPr>
        <w:tc>
          <w:tcPr>
            <w:tcW w:w="417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b/>
                <w:bCs/>
                <w:kern w:val="0"/>
                <w:szCs w:val="28"/>
                <w:lang w:bidi="ar"/>
              </w:rPr>
              <w:t>序号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b/>
                <w:bCs/>
                <w:kern w:val="0"/>
                <w:szCs w:val="28"/>
                <w:lang w:bidi="ar"/>
              </w:rPr>
              <w:t>申请人</w:t>
            </w:r>
          </w:p>
        </w:tc>
        <w:tc>
          <w:tcPr>
            <w:tcW w:w="4027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b/>
                <w:bCs/>
                <w:kern w:val="0"/>
                <w:szCs w:val="28"/>
                <w:lang w:bidi="ar"/>
              </w:rPr>
              <w:t>课题名称</w:t>
            </w:r>
          </w:p>
        </w:tc>
      </w:tr>
      <w:tr w:rsidR="00C95723" w:rsidRPr="001C3F1D" w:rsidTr="00B00F03">
        <w:trPr>
          <w:trHeight w:val="385"/>
        </w:trPr>
        <w:tc>
          <w:tcPr>
            <w:tcW w:w="417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proofErr w:type="gramStart"/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陈宇</w:t>
            </w:r>
            <w:r w:rsidR="001255D3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霄</w:t>
            </w:r>
            <w:proofErr w:type="gramEnd"/>
          </w:p>
        </w:tc>
        <w:tc>
          <w:tcPr>
            <w:tcW w:w="4027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“大思政”视域下高校学生党建特色实践教育模式探索</w:t>
            </w:r>
          </w:p>
        </w:tc>
      </w:tr>
      <w:tr w:rsidR="00C95723" w:rsidRPr="001C3F1D" w:rsidTr="00B00F03">
        <w:trPr>
          <w:trHeight w:val="277"/>
        </w:trPr>
        <w:tc>
          <w:tcPr>
            <w:tcW w:w="417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2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proofErr w:type="gramStart"/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庞</w:t>
            </w:r>
            <w:proofErr w:type="gramEnd"/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  <w:t xml:space="preserve"> </w:t>
            </w: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宗</w:t>
            </w:r>
          </w:p>
        </w:tc>
        <w:tc>
          <w:tcPr>
            <w:tcW w:w="4027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后疫情时代社会实践</w:t>
            </w:r>
            <w:proofErr w:type="gramStart"/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育人成效</w:t>
            </w:r>
            <w:proofErr w:type="gramEnd"/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评价及提升路径研究</w:t>
            </w:r>
          </w:p>
        </w:tc>
      </w:tr>
      <w:tr w:rsidR="00C95723" w:rsidRPr="001C3F1D" w:rsidTr="00B00F03">
        <w:trPr>
          <w:trHeight w:val="324"/>
        </w:trPr>
        <w:tc>
          <w:tcPr>
            <w:tcW w:w="417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何绍森</w:t>
            </w:r>
          </w:p>
        </w:tc>
        <w:tc>
          <w:tcPr>
            <w:tcW w:w="4027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AB74C3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高校网络舆情治理研究</w:t>
            </w:r>
          </w:p>
        </w:tc>
      </w:tr>
      <w:tr w:rsidR="00C95723" w:rsidRPr="001C3F1D" w:rsidTr="00B00F03">
        <w:trPr>
          <w:trHeight w:val="373"/>
        </w:trPr>
        <w:tc>
          <w:tcPr>
            <w:tcW w:w="417" w:type="pct"/>
            <w:shd w:val="clear" w:color="auto" w:fill="auto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</w:rPr>
              <w:t>4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伊</w:t>
            </w: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 xml:space="preserve">  </w:t>
            </w: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然</w:t>
            </w:r>
          </w:p>
        </w:tc>
        <w:tc>
          <w:tcPr>
            <w:tcW w:w="4027" w:type="pct"/>
            <w:shd w:val="clear" w:color="auto" w:fill="auto"/>
            <w:noWrap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共青团视角下高校志愿服务工作研究</w:t>
            </w:r>
          </w:p>
        </w:tc>
      </w:tr>
    </w:tbl>
    <w:p w:rsidR="00C95723" w:rsidRDefault="00C95723" w:rsidP="00C95723">
      <w:pPr>
        <w:spacing w:line="560" w:lineRule="exact"/>
        <w:rPr>
          <w:rFonts w:ascii="黑体" w:eastAsia="黑体" w:hAnsi="黑体" w:cs="方正小标宋简体"/>
          <w:sz w:val="32"/>
          <w:szCs w:val="32"/>
        </w:rPr>
      </w:pPr>
    </w:p>
    <w:p w:rsidR="00C95723" w:rsidRPr="001C3F1D" w:rsidRDefault="00C95723" w:rsidP="00C95723">
      <w:pPr>
        <w:spacing w:line="56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三、实践探索</w:t>
      </w:r>
      <w:r w:rsidRPr="001C3F1D">
        <w:rPr>
          <w:rFonts w:ascii="黑体" w:eastAsia="黑体" w:hAnsi="黑体" w:cs="方正小标宋简体" w:hint="eastAsia"/>
          <w:sz w:val="32"/>
          <w:szCs w:val="32"/>
        </w:rPr>
        <w:t>课题（共</w:t>
      </w:r>
      <w:r>
        <w:rPr>
          <w:rFonts w:ascii="黑体" w:eastAsia="黑体" w:hAnsi="黑体" w:cs="方正小标宋简体"/>
          <w:sz w:val="32"/>
          <w:szCs w:val="32"/>
        </w:rPr>
        <w:t>7</w:t>
      </w:r>
      <w:r w:rsidRPr="001C3F1D">
        <w:rPr>
          <w:rFonts w:ascii="黑体" w:eastAsia="黑体" w:hAnsi="黑体" w:cs="方正小标宋简体" w:hint="eastAsia"/>
          <w:sz w:val="32"/>
          <w:szCs w:val="32"/>
        </w:rPr>
        <w:t>项，排名不分先后）</w:t>
      </w:r>
    </w:p>
    <w:tbl>
      <w:tblPr>
        <w:tblW w:w="615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066"/>
        <w:gridCol w:w="8362"/>
      </w:tblGrid>
      <w:tr w:rsidR="00C95723" w:rsidRPr="001C3F1D" w:rsidTr="00B00F03">
        <w:trPr>
          <w:trHeight w:val="454"/>
        </w:trPr>
        <w:tc>
          <w:tcPr>
            <w:tcW w:w="382" w:type="pct"/>
            <w:shd w:val="clear" w:color="auto" w:fill="FFFFFF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b/>
                <w:bCs/>
                <w:kern w:val="0"/>
                <w:szCs w:val="28"/>
                <w:lang w:bidi="ar"/>
              </w:rPr>
              <w:t>序号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b/>
                <w:bCs/>
                <w:kern w:val="0"/>
                <w:szCs w:val="28"/>
                <w:lang w:bidi="ar"/>
              </w:rPr>
              <w:t>申请人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b/>
                <w:bCs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b/>
                <w:bCs/>
                <w:kern w:val="0"/>
                <w:szCs w:val="28"/>
                <w:lang w:bidi="ar"/>
              </w:rPr>
              <w:t>课题名称</w:t>
            </w:r>
          </w:p>
        </w:tc>
      </w:tr>
      <w:tr w:rsidR="00C95723" w:rsidRPr="001C3F1D" w:rsidTr="00B00F03">
        <w:trPr>
          <w:trHeight w:val="373"/>
        </w:trPr>
        <w:tc>
          <w:tcPr>
            <w:tcW w:w="382" w:type="pct"/>
            <w:shd w:val="clear" w:color="auto" w:fill="FFFFFF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1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薛佳昊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以</w:t>
            </w:r>
            <w:proofErr w:type="gramStart"/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辅导员微课建设</w:t>
            </w:r>
            <w:proofErr w:type="gramEnd"/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推动高校学生思想政治教育创新的路径探析</w:t>
            </w:r>
          </w:p>
        </w:tc>
      </w:tr>
      <w:tr w:rsidR="00C95723" w:rsidRPr="001C3F1D" w:rsidTr="00B00F03">
        <w:trPr>
          <w:trHeight w:val="293"/>
        </w:trPr>
        <w:tc>
          <w:tcPr>
            <w:tcW w:w="382" w:type="pct"/>
            <w:shd w:val="clear" w:color="auto" w:fill="FFFFFF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2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边</w:t>
            </w: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  <w:t xml:space="preserve"> </w:t>
            </w:r>
            <w:proofErr w:type="gramStart"/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潇</w:t>
            </w:r>
            <w:proofErr w:type="gramEnd"/>
          </w:p>
        </w:tc>
        <w:tc>
          <w:tcPr>
            <w:tcW w:w="4097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高校-社会协同培育大学生职业素养及就业能力机制研究</w:t>
            </w:r>
          </w:p>
        </w:tc>
      </w:tr>
      <w:tr w:rsidR="00C95723" w:rsidRPr="001C3F1D" w:rsidTr="00B00F03">
        <w:trPr>
          <w:trHeight w:val="341"/>
        </w:trPr>
        <w:tc>
          <w:tcPr>
            <w:tcW w:w="382" w:type="pct"/>
            <w:shd w:val="clear" w:color="auto" w:fill="FFFFFF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肖晨洁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创造力积极心理品质在高校学生学业发展中的作用研究</w:t>
            </w:r>
          </w:p>
        </w:tc>
      </w:tr>
      <w:tr w:rsidR="00C95723" w:rsidRPr="001C3F1D" w:rsidTr="00B00F03">
        <w:trPr>
          <w:trHeight w:val="531"/>
        </w:trPr>
        <w:tc>
          <w:tcPr>
            <w:tcW w:w="382" w:type="pct"/>
            <w:shd w:val="clear" w:color="auto" w:fill="FFFFFF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刘</w:t>
            </w:r>
            <w:r w:rsidRPr="001C3F1D">
              <w:rPr>
                <w:rFonts w:ascii="微软雅黑" w:eastAsia="微软雅黑" w:hAnsi="微软雅黑" w:cs="微软雅黑" w:hint="eastAsia"/>
                <w:kern w:val="0"/>
                <w:szCs w:val="28"/>
                <w:lang w:bidi="ar"/>
              </w:rPr>
              <w:t>玥</w:t>
            </w:r>
            <w:r w:rsidRPr="001C3F1D">
              <w:rPr>
                <w:rFonts w:ascii="仿宋_GB2312" w:eastAsia="仿宋_GB2312" w:hAnsi="仿宋_GB2312" w:cs="仿宋_GB2312" w:hint="eastAsia"/>
                <w:kern w:val="0"/>
                <w:szCs w:val="28"/>
                <w:lang w:bidi="ar"/>
              </w:rPr>
              <w:t>含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媒体融合视域下高校学生网络思想政治教育路径优化探索</w:t>
            </w: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-</w:t>
            </w:r>
            <w:r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  <w:t>-----</w:t>
            </w: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以中国地质大学（北京）二级新媒体平台为例</w:t>
            </w:r>
          </w:p>
        </w:tc>
      </w:tr>
      <w:tr w:rsidR="00C95723" w:rsidRPr="001C3F1D" w:rsidTr="00B00F03">
        <w:trPr>
          <w:trHeight w:val="215"/>
        </w:trPr>
        <w:tc>
          <w:tcPr>
            <w:tcW w:w="382" w:type="pct"/>
            <w:shd w:val="clear" w:color="auto" w:fill="FFFFFF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路</w:t>
            </w: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  <w:t xml:space="preserve"> </w:t>
            </w:r>
            <w:proofErr w:type="gramStart"/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璐</w:t>
            </w:r>
            <w:proofErr w:type="gramEnd"/>
          </w:p>
        </w:tc>
        <w:tc>
          <w:tcPr>
            <w:tcW w:w="4097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多方融合的创新创业能力培养实践研究</w:t>
            </w:r>
          </w:p>
        </w:tc>
      </w:tr>
      <w:tr w:rsidR="00C95723" w:rsidRPr="001C3F1D" w:rsidTr="00B00F03">
        <w:trPr>
          <w:trHeight w:val="546"/>
        </w:trPr>
        <w:tc>
          <w:tcPr>
            <w:tcW w:w="382" w:type="pct"/>
            <w:shd w:val="clear" w:color="auto" w:fill="FFFFFF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6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刘</w:t>
            </w:r>
            <w:proofErr w:type="gramStart"/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一</w:t>
            </w:r>
            <w:proofErr w:type="gramEnd"/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琳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党团班一体化视域下增强基层党组织政治功能和组织功能路径研究</w:t>
            </w:r>
          </w:p>
        </w:tc>
      </w:tr>
      <w:tr w:rsidR="00C95723" w:rsidRPr="001C3F1D" w:rsidTr="00B00F03">
        <w:trPr>
          <w:trHeight w:val="70"/>
        </w:trPr>
        <w:tc>
          <w:tcPr>
            <w:tcW w:w="382" w:type="pct"/>
            <w:shd w:val="clear" w:color="auto" w:fill="FFFFFF"/>
            <w:noWrap/>
            <w:vAlign w:val="center"/>
          </w:tcPr>
          <w:p w:rsidR="00C95723" w:rsidRPr="001C3F1D" w:rsidRDefault="00C95723" w:rsidP="00B00F03">
            <w:pPr>
              <w:widowControl/>
              <w:tabs>
                <w:tab w:val="left" w:pos="420"/>
              </w:tabs>
              <w:jc w:val="center"/>
              <w:rPr>
                <w:rFonts w:ascii="仿宋_GB2312" w:eastAsia="仿宋_GB2312" w:hAnsi="仿宋_GB2312" w:cs="宋体"/>
                <w:kern w:val="0"/>
                <w:szCs w:val="28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7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樊昌易</w:t>
            </w:r>
          </w:p>
        </w:tc>
        <w:tc>
          <w:tcPr>
            <w:tcW w:w="4097" w:type="pct"/>
            <w:shd w:val="clear" w:color="auto" w:fill="FFFFFF"/>
            <w:vAlign w:val="center"/>
          </w:tcPr>
          <w:p w:rsidR="00C95723" w:rsidRPr="001C3F1D" w:rsidRDefault="00C95723" w:rsidP="00B00F03">
            <w:pPr>
              <w:jc w:val="center"/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</w:pP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“三全育人”视域下的党团班一体化协同育人实践研究</w:t>
            </w:r>
            <w:r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-</w:t>
            </w:r>
            <w:r>
              <w:rPr>
                <w:rFonts w:ascii="仿宋_GB2312" w:eastAsia="仿宋_GB2312" w:hAnsi="仿宋_GB2312" w:cs="宋体"/>
                <w:kern w:val="0"/>
                <w:szCs w:val="28"/>
                <w:lang w:bidi="ar"/>
              </w:rPr>
              <w:t>-----</w:t>
            </w:r>
            <w:r w:rsidRPr="001C3F1D">
              <w:rPr>
                <w:rFonts w:ascii="仿宋_GB2312" w:eastAsia="仿宋_GB2312" w:hAnsi="仿宋_GB2312" w:cs="宋体" w:hint="eastAsia"/>
                <w:kern w:val="0"/>
                <w:szCs w:val="28"/>
                <w:lang w:bidi="ar"/>
              </w:rPr>
              <w:t>以中国地质大学（北京）为例</w:t>
            </w:r>
          </w:p>
        </w:tc>
      </w:tr>
    </w:tbl>
    <w:p w:rsidR="00202EE6" w:rsidRPr="00C95723" w:rsidRDefault="00202EE6"/>
    <w:sectPr w:rsidR="00202EE6" w:rsidRPr="00C9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23"/>
    <w:rsid w:val="001255D3"/>
    <w:rsid w:val="00202EE6"/>
    <w:rsid w:val="00C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1C102-4639-4CCF-B208-7388826F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23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2023-05-30T09:40:00Z</dcterms:created>
  <dcterms:modified xsi:type="dcterms:W3CDTF">2023-05-30T11:02:00Z</dcterms:modified>
</cp:coreProperties>
</file>