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A66CD" w14:textId="77777777" w:rsidR="009E0ECC" w:rsidRDefault="0009587C" w:rsidP="00CB0E74">
      <w:pPr>
        <w:spacing w:line="56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 w:rsidRPr="0009587C">
        <w:rPr>
          <w:rFonts w:ascii="方正小标宋简体" w:eastAsia="方正小标宋简体" w:hint="eastAsia"/>
          <w:sz w:val="44"/>
          <w:szCs w:val="44"/>
        </w:rPr>
        <w:t>“党员E先锋”组织关系转接子系统</w:t>
      </w:r>
    </w:p>
    <w:p w14:paraId="63180790" w14:textId="1E4441E6" w:rsidR="00697CB6" w:rsidRDefault="0009587C" w:rsidP="00CB0E74">
      <w:pPr>
        <w:tabs>
          <w:tab w:val="left" w:pos="252"/>
          <w:tab w:val="center" w:pos="4393"/>
          <w:tab w:val="left" w:pos="762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09587C">
        <w:rPr>
          <w:rFonts w:ascii="方正小标宋简体" w:eastAsia="方正小标宋简体" w:hint="eastAsia"/>
          <w:sz w:val="44"/>
          <w:szCs w:val="44"/>
        </w:rPr>
        <w:t>功能升级操作说明</w:t>
      </w:r>
    </w:p>
    <w:p w14:paraId="26B1F7C7" w14:textId="147B4EEF" w:rsidR="0009587C" w:rsidRDefault="0009587C" w:rsidP="00CB0E7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98FDECB" w14:textId="35B00569" w:rsidR="0009587C" w:rsidRDefault="0009587C" w:rsidP="000B1094">
      <w:pPr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“党员E先锋”</w:t>
      </w:r>
      <w:r w:rsidRPr="0009587C">
        <w:rPr>
          <w:rFonts w:ascii="仿宋_GB2312" w:eastAsia="仿宋_GB2312" w:hint="eastAsia"/>
          <w:sz w:val="32"/>
          <w:szCs w:val="32"/>
        </w:rPr>
        <w:t>组织关系转接子系统</w:t>
      </w:r>
      <w:r w:rsidR="000C6A19">
        <w:rPr>
          <w:rFonts w:ascii="仿宋_GB2312" w:eastAsia="仿宋_GB2312" w:hint="eastAsia"/>
          <w:sz w:val="32"/>
          <w:szCs w:val="32"/>
        </w:rPr>
        <w:t>已</w:t>
      </w:r>
      <w:r>
        <w:rPr>
          <w:rFonts w:ascii="仿宋_GB2312" w:eastAsia="仿宋_GB2312" w:hint="eastAsia"/>
          <w:sz w:val="32"/>
          <w:szCs w:val="32"/>
        </w:rPr>
        <w:t>完成与</w:t>
      </w:r>
      <w:r w:rsidRPr="0009587C">
        <w:rPr>
          <w:rFonts w:ascii="仿宋_GB2312" w:eastAsia="仿宋_GB2312" w:hint="eastAsia"/>
          <w:sz w:val="32"/>
          <w:szCs w:val="32"/>
        </w:rPr>
        <w:t>全国</w:t>
      </w:r>
      <w:r>
        <w:rPr>
          <w:rFonts w:ascii="仿宋_GB2312" w:eastAsia="仿宋_GB2312" w:hint="eastAsia"/>
          <w:sz w:val="32"/>
          <w:szCs w:val="32"/>
        </w:rPr>
        <w:t>组织关系转接系统对接，实现</w:t>
      </w:r>
      <w:r w:rsidR="00655668">
        <w:rPr>
          <w:rFonts w:ascii="仿宋_GB2312" w:eastAsia="仿宋_GB2312" w:hint="eastAsia"/>
          <w:sz w:val="32"/>
          <w:szCs w:val="32"/>
        </w:rPr>
        <w:t>了</w:t>
      </w:r>
      <w:r w:rsidR="000C6A19">
        <w:rPr>
          <w:rFonts w:ascii="仿宋_GB2312" w:eastAsia="仿宋_GB2312" w:hint="eastAsia"/>
          <w:sz w:val="32"/>
          <w:szCs w:val="32"/>
        </w:rPr>
        <w:t>全国范围内的</w:t>
      </w:r>
      <w:r>
        <w:rPr>
          <w:rFonts w:ascii="仿宋_GB2312" w:eastAsia="仿宋_GB2312" w:hint="eastAsia"/>
          <w:sz w:val="32"/>
          <w:szCs w:val="32"/>
        </w:rPr>
        <w:t>市外转入和转出市外</w:t>
      </w:r>
      <w:r w:rsidR="000C6A19">
        <w:rPr>
          <w:rFonts w:ascii="仿宋_GB2312" w:eastAsia="仿宋_GB2312" w:hint="eastAsia"/>
          <w:sz w:val="32"/>
          <w:szCs w:val="32"/>
        </w:rPr>
        <w:t>线上</w:t>
      </w:r>
      <w:r w:rsidR="00D9377C">
        <w:rPr>
          <w:rFonts w:ascii="仿宋_GB2312" w:eastAsia="仿宋_GB2312" w:hint="eastAsia"/>
          <w:sz w:val="32"/>
          <w:szCs w:val="32"/>
        </w:rPr>
        <w:t>办理</w:t>
      </w:r>
      <w:r>
        <w:rPr>
          <w:rFonts w:ascii="仿宋_GB2312" w:eastAsia="仿宋_GB2312" w:hint="eastAsia"/>
          <w:sz w:val="32"/>
          <w:szCs w:val="32"/>
        </w:rPr>
        <w:t>，</w:t>
      </w:r>
      <w:r w:rsidR="00D9377C">
        <w:rPr>
          <w:rFonts w:ascii="仿宋_GB2312" w:eastAsia="仿宋_GB2312" w:hint="eastAsia"/>
          <w:sz w:val="32"/>
          <w:szCs w:val="32"/>
        </w:rPr>
        <w:t>同时</w:t>
      </w:r>
      <w:r w:rsidR="000C6A19">
        <w:rPr>
          <w:rFonts w:ascii="仿宋_GB2312" w:eastAsia="仿宋_GB2312" w:hint="eastAsia"/>
          <w:sz w:val="32"/>
          <w:szCs w:val="32"/>
        </w:rPr>
        <w:t>依据政策要求，</w:t>
      </w:r>
      <w:r>
        <w:rPr>
          <w:rFonts w:ascii="仿宋_GB2312" w:eastAsia="仿宋_GB2312" w:hint="eastAsia"/>
          <w:sz w:val="32"/>
          <w:szCs w:val="32"/>
        </w:rPr>
        <w:t>还保留原有线下市外转入和转出市外</w:t>
      </w:r>
      <w:r w:rsidR="000C6A19">
        <w:rPr>
          <w:rFonts w:ascii="仿宋_GB2312" w:eastAsia="仿宋_GB2312" w:hint="eastAsia"/>
          <w:sz w:val="32"/>
          <w:szCs w:val="32"/>
        </w:rPr>
        <w:t>业务办理</w:t>
      </w:r>
      <w:r w:rsidR="00D335DE">
        <w:rPr>
          <w:rFonts w:ascii="仿宋_GB2312" w:eastAsia="仿宋_GB2312" w:hint="eastAsia"/>
          <w:sz w:val="32"/>
          <w:szCs w:val="32"/>
        </w:rPr>
        <w:t>，现特此说明</w:t>
      </w:r>
      <w:r w:rsidR="00D9377C">
        <w:rPr>
          <w:rFonts w:ascii="仿宋_GB2312" w:eastAsia="仿宋_GB2312" w:hint="eastAsia"/>
          <w:sz w:val="32"/>
          <w:szCs w:val="32"/>
        </w:rPr>
        <w:t>本次升级</w:t>
      </w:r>
      <w:r w:rsidR="000C0FEA">
        <w:rPr>
          <w:rFonts w:ascii="仿宋_GB2312" w:eastAsia="仿宋_GB2312" w:hint="eastAsia"/>
          <w:sz w:val="32"/>
          <w:szCs w:val="32"/>
        </w:rPr>
        <w:t>带来的</w:t>
      </w:r>
      <w:r w:rsidR="00D335DE">
        <w:rPr>
          <w:rFonts w:ascii="仿宋_GB2312" w:eastAsia="仿宋_GB2312" w:hint="eastAsia"/>
          <w:sz w:val="32"/>
          <w:szCs w:val="32"/>
        </w:rPr>
        <w:t>差异性功能与操作步骤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AB3BC01" w14:textId="3B49343E" w:rsidR="00E9409D" w:rsidRDefault="00E9409D" w:rsidP="00E9409D">
      <w:pPr>
        <w:spacing w:line="560" w:lineRule="exact"/>
        <w:ind w:firstLineChars="200" w:firstLine="640"/>
        <w:contextualSpacing/>
        <w:jc w:val="left"/>
        <w:outlineLvl w:val="0"/>
        <w:rPr>
          <w:rFonts w:ascii="黑体" w:eastAsia="黑体" w:hAnsi="黑体"/>
          <w:sz w:val="32"/>
          <w:szCs w:val="32"/>
        </w:rPr>
      </w:pPr>
      <w:r w:rsidRPr="0009587C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变</w:t>
      </w:r>
      <w:r w:rsidR="00605E67">
        <w:rPr>
          <w:rFonts w:ascii="黑体" w:eastAsia="黑体" w:hAnsi="黑体" w:hint="eastAsia"/>
          <w:sz w:val="32"/>
          <w:szCs w:val="32"/>
        </w:rPr>
        <w:t>化</w:t>
      </w:r>
      <w:r>
        <w:rPr>
          <w:rFonts w:ascii="黑体" w:eastAsia="黑体" w:hAnsi="黑体" w:hint="eastAsia"/>
          <w:sz w:val="32"/>
          <w:szCs w:val="32"/>
        </w:rPr>
        <w:t>内容</w:t>
      </w:r>
    </w:p>
    <w:p w14:paraId="44AB3511" w14:textId="3D04ABF4" w:rsidR="00655668" w:rsidRDefault="00655668" w:rsidP="000B1094">
      <w:pPr>
        <w:spacing w:line="560" w:lineRule="exact"/>
        <w:ind w:firstLineChars="200" w:firstLine="640"/>
        <w:contextualSpacing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在“组织关系转接”的“工作事项”页面中，</w:t>
      </w:r>
      <w:r w:rsidRPr="006B0B52">
        <w:rPr>
          <w:rFonts w:ascii="仿宋_GB2312" w:eastAsia="仿宋_GB2312" w:hAnsi="黑体" w:hint="eastAsia"/>
          <w:sz w:val="32"/>
          <w:szCs w:val="32"/>
        </w:rPr>
        <w:t>点击“</w:t>
      </w:r>
      <w:r>
        <w:rPr>
          <w:rFonts w:ascii="仿宋_GB2312" w:eastAsia="仿宋_GB2312" w:hAnsi="黑体" w:hint="eastAsia"/>
          <w:sz w:val="32"/>
          <w:szCs w:val="32"/>
        </w:rPr>
        <w:t>转接申请</w:t>
      </w:r>
      <w:r w:rsidRPr="006B0B52">
        <w:rPr>
          <w:rFonts w:ascii="仿宋_GB2312" w:eastAsia="仿宋_GB2312" w:hAnsi="黑体" w:hint="eastAsia"/>
          <w:sz w:val="32"/>
          <w:szCs w:val="32"/>
        </w:rPr>
        <w:t>”</w:t>
      </w:r>
      <w:r w:rsidR="009A3434">
        <w:rPr>
          <w:rFonts w:ascii="仿宋_GB2312" w:eastAsia="仿宋_GB2312" w:hAnsi="黑体" w:hint="eastAsia"/>
          <w:sz w:val="32"/>
          <w:szCs w:val="32"/>
        </w:rPr>
        <w:t>后</w:t>
      </w:r>
      <w:r>
        <w:rPr>
          <w:rFonts w:ascii="仿宋_GB2312" w:eastAsia="仿宋_GB2312" w:hAnsi="黑体" w:hint="eastAsia"/>
          <w:sz w:val="32"/>
          <w:szCs w:val="32"/>
        </w:rPr>
        <w:t>出现5个功能，分别是：“市内转接/内部调动”、“</w:t>
      </w:r>
      <w:r>
        <w:rPr>
          <w:rFonts w:ascii="仿宋_GB2312" w:eastAsia="仿宋_GB2312" w:hint="eastAsia"/>
          <w:sz w:val="32"/>
          <w:szCs w:val="32"/>
        </w:rPr>
        <w:t>转出市外【全国线上转接】</w:t>
      </w:r>
      <w:r>
        <w:rPr>
          <w:rFonts w:ascii="仿宋_GB2312" w:eastAsia="仿宋_GB2312" w:hAnsi="黑体" w:hint="eastAsia"/>
          <w:sz w:val="32"/>
          <w:szCs w:val="32"/>
        </w:rPr>
        <w:t>”、“</w:t>
      </w:r>
      <w:r>
        <w:rPr>
          <w:rFonts w:ascii="仿宋_GB2312" w:eastAsia="仿宋_GB2312" w:hint="eastAsia"/>
          <w:sz w:val="32"/>
          <w:szCs w:val="32"/>
        </w:rPr>
        <w:t>转出市外【线下转接（县处级以上领导）】</w:t>
      </w:r>
      <w:r>
        <w:rPr>
          <w:rFonts w:ascii="仿宋_GB2312" w:eastAsia="仿宋_GB2312" w:hAnsi="黑体" w:hint="eastAsia"/>
          <w:sz w:val="32"/>
          <w:szCs w:val="32"/>
        </w:rPr>
        <w:t>”、“</w:t>
      </w:r>
      <w:r>
        <w:rPr>
          <w:rFonts w:ascii="仿宋_GB2312" w:eastAsia="仿宋_GB2312" w:hint="eastAsia"/>
          <w:sz w:val="32"/>
          <w:szCs w:val="32"/>
        </w:rPr>
        <w:t>市外转入【全国线上转接】</w:t>
      </w:r>
      <w:r>
        <w:rPr>
          <w:rFonts w:ascii="仿宋_GB2312" w:eastAsia="仿宋_GB2312" w:hAnsi="黑体" w:hint="eastAsia"/>
          <w:sz w:val="32"/>
          <w:szCs w:val="32"/>
        </w:rPr>
        <w:t>”、“</w:t>
      </w:r>
      <w:r>
        <w:rPr>
          <w:rFonts w:ascii="仿宋_GB2312" w:eastAsia="仿宋_GB2312" w:hint="eastAsia"/>
          <w:sz w:val="32"/>
          <w:szCs w:val="32"/>
        </w:rPr>
        <w:t>市外转入【线下转接（县处级以上领导）】</w:t>
      </w:r>
      <w:r>
        <w:rPr>
          <w:rFonts w:ascii="仿宋_GB2312" w:eastAsia="仿宋_GB2312" w:hAnsi="黑体" w:hint="eastAsia"/>
          <w:sz w:val="32"/>
          <w:szCs w:val="32"/>
        </w:rPr>
        <w:t>”</w:t>
      </w:r>
      <w:r w:rsidR="000B1094">
        <w:rPr>
          <w:rFonts w:ascii="仿宋_GB2312" w:eastAsia="仿宋_GB2312" w:hAnsi="黑体" w:hint="eastAsia"/>
          <w:sz w:val="32"/>
          <w:szCs w:val="32"/>
        </w:rPr>
        <w:t>。</w:t>
      </w:r>
    </w:p>
    <w:p w14:paraId="2CE62641" w14:textId="32640331" w:rsidR="00655668" w:rsidRPr="00655668" w:rsidRDefault="0034469D" w:rsidP="00793D3D">
      <w:pPr>
        <w:contextualSpacing/>
        <w:jc w:val="center"/>
        <w:rPr>
          <w:rFonts w:ascii="仿宋_GB2312" w:eastAsia="仿宋_GB2312" w:hAnsi="黑体"/>
          <w:sz w:val="32"/>
          <w:szCs w:val="32"/>
        </w:rPr>
      </w:pPr>
      <w:r>
        <w:rPr>
          <w:noProof/>
        </w:rPr>
        <w:drawing>
          <wp:inline distT="0" distB="0" distL="0" distR="0" wp14:anchorId="41DB4D5C" wp14:editId="4554181B">
            <wp:extent cx="5040000" cy="1144885"/>
            <wp:effectExtent l="19050" t="19050" r="825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14488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EF68484" w14:textId="1896A6E8" w:rsidR="00BE4AD8" w:rsidRDefault="00BE4AD8" w:rsidP="00BE4AD8">
      <w:pPr>
        <w:spacing w:line="560" w:lineRule="exact"/>
        <w:ind w:firstLineChars="200" w:firstLine="640"/>
        <w:contextualSpacing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在“组织关系转接”的“工作事项”页面“待办工作”</w:t>
      </w:r>
      <w:r w:rsidR="0050121D">
        <w:rPr>
          <w:rFonts w:ascii="仿宋_GB2312" w:eastAsia="仿宋_GB2312" w:hAnsi="黑体" w:hint="eastAsia"/>
          <w:sz w:val="32"/>
          <w:szCs w:val="32"/>
        </w:rPr>
        <w:t>页签</w:t>
      </w:r>
      <w:r>
        <w:rPr>
          <w:rFonts w:ascii="仿宋_GB2312" w:eastAsia="仿宋_GB2312" w:hAnsi="黑体" w:hint="eastAsia"/>
          <w:sz w:val="32"/>
          <w:szCs w:val="32"/>
        </w:rPr>
        <w:t>中，如</w:t>
      </w:r>
      <w:r w:rsidR="0022429F">
        <w:rPr>
          <w:rFonts w:ascii="仿宋_GB2312" w:eastAsia="仿宋_GB2312" w:hAnsi="黑体" w:hint="eastAsia"/>
          <w:sz w:val="32"/>
          <w:szCs w:val="32"/>
        </w:rPr>
        <w:t>果</w:t>
      </w:r>
      <w:r>
        <w:rPr>
          <w:rFonts w:ascii="仿宋_GB2312" w:eastAsia="仿宋_GB2312" w:hAnsi="黑体" w:hint="eastAsia"/>
          <w:sz w:val="32"/>
          <w:szCs w:val="32"/>
        </w:rPr>
        <w:t>有</w:t>
      </w:r>
      <w:r w:rsidR="0022429F">
        <w:rPr>
          <w:rFonts w:ascii="仿宋_GB2312" w:eastAsia="仿宋_GB2312" w:hAnsi="黑体" w:hint="eastAsia"/>
          <w:sz w:val="32"/>
          <w:szCs w:val="32"/>
        </w:rPr>
        <w:t>未处理的</w:t>
      </w:r>
      <w:r>
        <w:rPr>
          <w:rFonts w:ascii="仿宋_GB2312" w:eastAsia="仿宋_GB2312" w:hAnsi="黑体" w:hint="eastAsia"/>
          <w:sz w:val="32"/>
          <w:szCs w:val="32"/>
        </w:rPr>
        <w:t>全国线上</w:t>
      </w:r>
      <w:r w:rsidR="0090050D">
        <w:rPr>
          <w:rFonts w:ascii="仿宋_GB2312" w:eastAsia="仿宋_GB2312" w:hAnsi="黑体" w:hint="eastAsia"/>
          <w:sz w:val="32"/>
          <w:szCs w:val="32"/>
        </w:rPr>
        <w:t>转接</w:t>
      </w:r>
      <w:r>
        <w:rPr>
          <w:rFonts w:ascii="仿宋_GB2312" w:eastAsia="仿宋_GB2312" w:hAnsi="黑体" w:hint="eastAsia"/>
          <w:sz w:val="32"/>
          <w:szCs w:val="32"/>
        </w:rPr>
        <w:t>的市外转入信息，会出现“外省市</w:t>
      </w:r>
      <w:r w:rsidRPr="00C30F6F">
        <w:rPr>
          <w:rFonts w:ascii="仿宋_GB2312" w:eastAsia="仿宋_GB2312" w:hAnsi="黑体" w:hint="eastAsia"/>
          <w:sz w:val="32"/>
          <w:szCs w:val="32"/>
        </w:rPr>
        <w:t>待转入</w:t>
      </w:r>
      <w:r w:rsidR="00CB5942">
        <w:rPr>
          <w:rFonts w:ascii="仿宋_GB2312" w:eastAsia="仿宋_GB2312" w:hAnsi="黑体" w:hint="eastAsia"/>
          <w:sz w:val="32"/>
          <w:szCs w:val="32"/>
        </w:rPr>
        <w:t>党员</w:t>
      </w:r>
      <w:r>
        <w:rPr>
          <w:rFonts w:ascii="仿宋_GB2312" w:eastAsia="仿宋_GB2312" w:hAnsi="黑体" w:hint="eastAsia"/>
          <w:sz w:val="32"/>
          <w:szCs w:val="32"/>
        </w:rPr>
        <w:t>*</w:t>
      </w:r>
      <w:r w:rsidR="00CB5942">
        <w:rPr>
          <w:rFonts w:ascii="仿宋_GB2312" w:eastAsia="仿宋_GB2312" w:hAnsi="黑体" w:hint="eastAsia"/>
          <w:sz w:val="32"/>
          <w:szCs w:val="32"/>
        </w:rPr>
        <w:t>人</w:t>
      </w:r>
      <w:r>
        <w:rPr>
          <w:rFonts w:ascii="仿宋_GB2312" w:eastAsia="仿宋_GB2312" w:hAnsi="黑体" w:hint="eastAsia"/>
          <w:sz w:val="32"/>
          <w:szCs w:val="32"/>
        </w:rPr>
        <w:t>”消息提醒。</w:t>
      </w:r>
    </w:p>
    <w:p w14:paraId="146E3EFB" w14:textId="16DC1241" w:rsidR="006B0B52" w:rsidRPr="006B0B52" w:rsidRDefault="000B1094" w:rsidP="000B1094">
      <w:pPr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“市内转接/内部调动”、</w:t>
      </w:r>
      <w:r w:rsidR="006B0B52">
        <w:rPr>
          <w:rFonts w:ascii="仿宋_GB2312" w:eastAsia="仿宋_GB2312" w:hint="eastAsia"/>
          <w:sz w:val="32"/>
          <w:szCs w:val="32"/>
        </w:rPr>
        <w:t>“转出市外【线</w:t>
      </w:r>
      <w:r w:rsidR="009E0ECC">
        <w:rPr>
          <w:rFonts w:ascii="仿宋_GB2312" w:eastAsia="仿宋_GB2312" w:hint="eastAsia"/>
          <w:sz w:val="32"/>
          <w:szCs w:val="32"/>
        </w:rPr>
        <w:t>下</w:t>
      </w:r>
      <w:r w:rsidR="006B0B52">
        <w:rPr>
          <w:rFonts w:ascii="仿宋_GB2312" w:eastAsia="仿宋_GB2312" w:hint="eastAsia"/>
          <w:sz w:val="32"/>
          <w:szCs w:val="32"/>
        </w:rPr>
        <w:t>转接（县处级以上领导）】”</w:t>
      </w:r>
      <w:r>
        <w:rPr>
          <w:rFonts w:ascii="仿宋_GB2312" w:eastAsia="仿宋_GB2312" w:hint="eastAsia"/>
          <w:sz w:val="32"/>
          <w:szCs w:val="32"/>
        </w:rPr>
        <w:t>、</w:t>
      </w:r>
      <w:r w:rsidR="006B0B52">
        <w:rPr>
          <w:rFonts w:ascii="仿宋_GB2312" w:eastAsia="仿宋_GB2312" w:hint="eastAsia"/>
          <w:sz w:val="32"/>
          <w:szCs w:val="32"/>
        </w:rPr>
        <w:t>“市外转入【线</w:t>
      </w:r>
      <w:r w:rsidR="009E0ECC">
        <w:rPr>
          <w:rFonts w:ascii="仿宋_GB2312" w:eastAsia="仿宋_GB2312" w:hint="eastAsia"/>
          <w:sz w:val="32"/>
          <w:szCs w:val="32"/>
        </w:rPr>
        <w:t>下</w:t>
      </w:r>
      <w:r w:rsidR="006B0B52">
        <w:rPr>
          <w:rFonts w:ascii="仿宋_GB2312" w:eastAsia="仿宋_GB2312" w:hint="eastAsia"/>
          <w:sz w:val="32"/>
          <w:szCs w:val="32"/>
        </w:rPr>
        <w:t>转接（县处级以上领导）】”</w:t>
      </w:r>
      <w:r>
        <w:rPr>
          <w:rFonts w:ascii="仿宋_GB2312" w:eastAsia="仿宋_GB2312" w:hint="eastAsia"/>
          <w:sz w:val="32"/>
          <w:szCs w:val="32"/>
        </w:rPr>
        <w:t>为</w:t>
      </w:r>
      <w:r w:rsidR="0031707C">
        <w:rPr>
          <w:rFonts w:ascii="仿宋_GB2312" w:eastAsia="仿宋_GB2312" w:hint="eastAsia"/>
          <w:sz w:val="32"/>
          <w:szCs w:val="32"/>
        </w:rPr>
        <w:t>原有</w:t>
      </w:r>
      <w:r>
        <w:rPr>
          <w:rFonts w:ascii="仿宋_GB2312" w:eastAsia="仿宋_GB2312" w:hint="eastAsia"/>
          <w:sz w:val="32"/>
          <w:szCs w:val="32"/>
        </w:rPr>
        <w:lastRenderedPageBreak/>
        <w:t>业务</w:t>
      </w:r>
      <w:r w:rsidR="0031707C">
        <w:rPr>
          <w:rFonts w:ascii="仿宋_GB2312" w:eastAsia="仿宋_GB2312" w:hint="eastAsia"/>
          <w:sz w:val="32"/>
          <w:szCs w:val="32"/>
        </w:rPr>
        <w:t>功能，</w:t>
      </w:r>
      <w:r w:rsidR="006B0B52">
        <w:rPr>
          <w:rFonts w:ascii="仿宋_GB2312" w:eastAsia="仿宋_GB2312" w:hint="eastAsia"/>
          <w:sz w:val="32"/>
          <w:szCs w:val="32"/>
        </w:rPr>
        <w:t>操作</w:t>
      </w:r>
      <w:r w:rsidR="00D335DE">
        <w:rPr>
          <w:rFonts w:ascii="仿宋_GB2312" w:eastAsia="仿宋_GB2312" w:hint="eastAsia"/>
          <w:sz w:val="32"/>
          <w:szCs w:val="32"/>
        </w:rPr>
        <w:t>步骤与</w:t>
      </w:r>
      <w:r w:rsidR="0031707C">
        <w:rPr>
          <w:rFonts w:ascii="仿宋_GB2312" w:eastAsia="仿宋_GB2312" w:hint="eastAsia"/>
          <w:sz w:val="32"/>
          <w:szCs w:val="32"/>
        </w:rPr>
        <w:t>流程</w:t>
      </w:r>
      <w:r w:rsidR="006B0B52">
        <w:rPr>
          <w:rFonts w:ascii="仿宋_GB2312" w:eastAsia="仿宋_GB2312" w:hint="eastAsia"/>
          <w:sz w:val="32"/>
          <w:szCs w:val="32"/>
        </w:rPr>
        <w:t>保持不变，“转出市外【全国线上转接】”与“市外转入【全国线上转接】”</w:t>
      </w:r>
      <w:r w:rsidR="009E0ECC">
        <w:rPr>
          <w:rFonts w:ascii="仿宋_GB2312" w:eastAsia="仿宋_GB2312" w:hint="eastAsia"/>
          <w:sz w:val="32"/>
          <w:szCs w:val="32"/>
        </w:rPr>
        <w:t>是本次</w:t>
      </w:r>
      <w:r w:rsidR="00161C3B">
        <w:rPr>
          <w:rFonts w:ascii="仿宋_GB2312" w:eastAsia="仿宋_GB2312" w:hint="eastAsia"/>
          <w:sz w:val="32"/>
          <w:szCs w:val="32"/>
        </w:rPr>
        <w:t>升级</w:t>
      </w:r>
      <w:r w:rsidR="009E0ECC">
        <w:rPr>
          <w:rFonts w:ascii="仿宋_GB2312" w:eastAsia="仿宋_GB2312" w:hint="eastAsia"/>
          <w:sz w:val="32"/>
          <w:szCs w:val="32"/>
        </w:rPr>
        <w:t>新增</w:t>
      </w:r>
      <w:r w:rsidR="006B0B52">
        <w:rPr>
          <w:rFonts w:ascii="仿宋_GB2312" w:eastAsia="仿宋_GB2312" w:hint="eastAsia"/>
          <w:sz w:val="32"/>
          <w:szCs w:val="32"/>
        </w:rPr>
        <w:t>功能</w:t>
      </w:r>
      <w:r w:rsidR="0031707C">
        <w:rPr>
          <w:rFonts w:ascii="仿宋_GB2312" w:eastAsia="仿宋_GB2312" w:hint="eastAsia"/>
          <w:sz w:val="32"/>
          <w:szCs w:val="32"/>
        </w:rPr>
        <w:t>，</w:t>
      </w:r>
      <w:r w:rsidR="00B64748">
        <w:rPr>
          <w:rFonts w:ascii="仿宋_GB2312" w:eastAsia="仿宋_GB2312" w:hint="eastAsia"/>
          <w:sz w:val="32"/>
          <w:szCs w:val="32"/>
        </w:rPr>
        <w:t>其</w:t>
      </w:r>
      <w:r w:rsidR="0031707C">
        <w:rPr>
          <w:rFonts w:ascii="仿宋_GB2312" w:eastAsia="仿宋_GB2312" w:hint="eastAsia"/>
          <w:sz w:val="32"/>
          <w:szCs w:val="32"/>
        </w:rPr>
        <w:t>操作</w:t>
      </w:r>
      <w:r w:rsidR="00D335DE">
        <w:rPr>
          <w:rFonts w:ascii="仿宋_GB2312" w:eastAsia="仿宋_GB2312" w:hint="eastAsia"/>
          <w:sz w:val="32"/>
          <w:szCs w:val="32"/>
        </w:rPr>
        <w:t>步骤与</w:t>
      </w:r>
      <w:r w:rsidR="0031707C">
        <w:rPr>
          <w:rFonts w:ascii="仿宋_GB2312" w:eastAsia="仿宋_GB2312" w:hint="eastAsia"/>
          <w:sz w:val="32"/>
          <w:szCs w:val="32"/>
        </w:rPr>
        <w:t>流程分别如下</w:t>
      </w:r>
      <w:r w:rsidR="00161C3B">
        <w:rPr>
          <w:rFonts w:ascii="仿宋_GB2312" w:eastAsia="仿宋_GB2312" w:hint="eastAsia"/>
          <w:sz w:val="32"/>
          <w:szCs w:val="32"/>
        </w:rPr>
        <w:t>。</w:t>
      </w:r>
    </w:p>
    <w:p w14:paraId="3DD98DFF" w14:textId="180B9EE5" w:rsidR="00161C3B" w:rsidRDefault="00161C3B" w:rsidP="00161C3B">
      <w:pPr>
        <w:spacing w:line="560" w:lineRule="exact"/>
        <w:ind w:firstLineChars="200" w:firstLine="640"/>
        <w:contextualSpacing/>
        <w:jc w:val="left"/>
        <w:outlineLvl w:val="0"/>
        <w:rPr>
          <w:rFonts w:ascii="黑体" w:eastAsia="黑体" w:hAnsi="黑体"/>
          <w:sz w:val="32"/>
          <w:szCs w:val="32"/>
        </w:rPr>
      </w:pPr>
      <w:r w:rsidRPr="0009587C">
        <w:rPr>
          <w:rFonts w:ascii="黑体" w:eastAsia="黑体" w:hAnsi="黑体" w:hint="eastAsia"/>
          <w:sz w:val="32"/>
          <w:szCs w:val="32"/>
        </w:rPr>
        <w:t>二、</w:t>
      </w:r>
      <w:r w:rsidRPr="009E0ECC">
        <w:rPr>
          <w:rFonts w:ascii="黑体" w:eastAsia="黑体" w:hAnsi="黑体" w:hint="eastAsia"/>
          <w:sz w:val="32"/>
          <w:szCs w:val="32"/>
        </w:rPr>
        <w:t>转出市外【全国线上转接】</w:t>
      </w:r>
    </w:p>
    <w:p w14:paraId="288C8C47" w14:textId="3CCC4C03" w:rsidR="005A5E4A" w:rsidRDefault="009A3434" w:rsidP="007829B8">
      <w:pPr>
        <w:spacing w:line="560" w:lineRule="exact"/>
        <w:ind w:firstLineChars="200" w:firstLine="640"/>
        <w:contextualSpacing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在</w:t>
      </w:r>
      <w:r w:rsidR="00405817">
        <w:rPr>
          <w:rFonts w:ascii="仿宋_GB2312" w:eastAsia="仿宋_GB2312" w:hAnsi="黑体" w:hint="eastAsia"/>
          <w:sz w:val="32"/>
          <w:szCs w:val="32"/>
        </w:rPr>
        <w:t>“组织关系转接”的“工作事项”页面中，</w:t>
      </w:r>
      <w:r w:rsidR="00405817" w:rsidRPr="006B0B52">
        <w:rPr>
          <w:rFonts w:ascii="仿宋_GB2312" w:eastAsia="仿宋_GB2312" w:hAnsi="黑体" w:hint="eastAsia"/>
          <w:sz w:val="32"/>
          <w:szCs w:val="32"/>
        </w:rPr>
        <w:t>点击“</w:t>
      </w:r>
      <w:r w:rsidR="00405817">
        <w:rPr>
          <w:rFonts w:ascii="仿宋_GB2312" w:eastAsia="仿宋_GB2312" w:hAnsi="黑体" w:hint="eastAsia"/>
          <w:sz w:val="32"/>
          <w:szCs w:val="32"/>
        </w:rPr>
        <w:t>转接申请</w:t>
      </w:r>
      <w:r w:rsidR="00405817" w:rsidRPr="006B0B52">
        <w:rPr>
          <w:rFonts w:ascii="仿宋_GB2312" w:eastAsia="仿宋_GB2312" w:hAnsi="黑体" w:hint="eastAsia"/>
          <w:sz w:val="32"/>
          <w:szCs w:val="32"/>
        </w:rPr>
        <w:t>”</w:t>
      </w:r>
      <w:r w:rsidR="00405817">
        <w:rPr>
          <w:rFonts w:ascii="仿宋_GB2312" w:eastAsia="仿宋_GB2312" w:hAnsi="黑体" w:hint="eastAsia"/>
          <w:sz w:val="32"/>
          <w:szCs w:val="32"/>
        </w:rPr>
        <w:t>后再点击“</w:t>
      </w:r>
      <w:r w:rsidR="00405817">
        <w:rPr>
          <w:rFonts w:ascii="仿宋_GB2312" w:eastAsia="仿宋_GB2312" w:hint="eastAsia"/>
          <w:sz w:val="32"/>
          <w:szCs w:val="32"/>
        </w:rPr>
        <w:t>转出市外【全国线上转接】</w:t>
      </w:r>
      <w:r w:rsidR="00405817">
        <w:rPr>
          <w:rFonts w:ascii="仿宋_GB2312" w:eastAsia="仿宋_GB2312" w:hAnsi="黑体" w:hint="eastAsia"/>
          <w:sz w:val="32"/>
          <w:szCs w:val="32"/>
        </w:rPr>
        <w:t>”，系统从</w:t>
      </w:r>
      <w:r w:rsidR="001F6FEB">
        <w:rPr>
          <w:rFonts w:ascii="仿宋_GB2312" w:eastAsia="仿宋_GB2312" w:hAnsi="黑体" w:hint="eastAsia"/>
          <w:sz w:val="32"/>
          <w:szCs w:val="32"/>
        </w:rPr>
        <w:t>右</w:t>
      </w:r>
      <w:r w:rsidR="00405817">
        <w:rPr>
          <w:rFonts w:ascii="仿宋_GB2312" w:eastAsia="仿宋_GB2312" w:hAnsi="黑体" w:hint="eastAsia"/>
          <w:sz w:val="32"/>
          <w:szCs w:val="32"/>
        </w:rPr>
        <w:t>侧弹出本组织的所有党员信息，</w:t>
      </w:r>
      <w:proofErr w:type="gramStart"/>
      <w:r w:rsidR="00405817">
        <w:rPr>
          <w:rFonts w:ascii="仿宋_GB2312" w:eastAsia="仿宋_GB2312" w:hAnsi="黑体" w:hint="eastAsia"/>
          <w:sz w:val="32"/>
          <w:szCs w:val="32"/>
        </w:rPr>
        <w:t>勾</w:t>
      </w:r>
      <w:r w:rsidR="000B1094">
        <w:rPr>
          <w:rFonts w:ascii="仿宋_GB2312" w:eastAsia="仿宋_GB2312" w:hAnsi="黑体" w:hint="eastAsia"/>
          <w:sz w:val="32"/>
          <w:szCs w:val="32"/>
        </w:rPr>
        <w:t>选</w:t>
      </w:r>
      <w:r>
        <w:rPr>
          <w:rFonts w:ascii="仿宋_GB2312" w:eastAsia="仿宋_GB2312" w:hAnsi="黑体" w:hint="eastAsia"/>
          <w:sz w:val="32"/>
          <w:szCs w:val="32"/>
        </w:rPr>
        <w:t>要转出市外</w:t>
      </w:r>
      <w:proofErr w:type="gramEnd"/>
      <w:r w:rsidR="00405817">
        <w:rPr>
          <w:rFonts w:ascii="仿宋_GB2312" w:eastAsia="仿宋_GB2312" w:hAnsi="黑体" w:hint="eastAsia"/>
          <w:sz w:val="32"/>
          <w:szCs w:val="32"/>
        </w:rPr>
        <w:t>的某</w:t>
      </w:r>
      <w:r w:rsidR="00B86BF0">
        <w:rPr>
          <w:rFonts w:ascii="仿宋_GB2312" w:eastAsia="仿宋_GB2312" w:hAnsi="黑体" w:hint="eastAsia"/>
          <w:sz w:val="32"/>
          <w:szCs w:val="32"/>
        </w:rPr>
        <w:t>位</w:t>
      </w:r>
      <w:r>
        <w:rPr>
          <w:rFonts w:ascii="仿宋_GB2312" w:eastAsia="仿宋_GB2312" w:hAnsi="黑体" w:hint="eastAsia"/>
          <w:sz w:val="32"/>
          <w:szCs w:val="32"/>
        </w:rPr>
        <w:t>党员后</w:t>
      </w:r>
      <w:r w:rsidR="00405817">
        <w:rPr>
          <w:rFonts w:ascii="仿宋_GB2312" w:eastAsia="仿宋_GB2312" w:hAnsi="黑体" w:hint="eastAsia"/>
          <w:sz w:val="32"/>
          <w:szCs w:val="32"/>
        </w:rPr>
        <w:t>点击“发起转接”按钮，系统弹出转出申请信息填写框，</w:t>
      </w:r>
      <w:r w:rsidR="005A5E4A">
        <w:rPr>
          <w:rFonts w:ascii="仿宋_GB2312" w:eastAsia="仿宋_GB2312" w:hAnsi="黑体" w:hint="eastAsia"/>
          <w:sz w:val="32"/>
          <w:szCs w:val="32"/>
        </w:rPr>
        <w:t>填写转出类型、目标组织、目标编码、</w:t>
      </w:r>
      <w:proofErr w:type="gramStart"/>
      <w:r w:rsidR="005A5E4A">
        <w:rPr>
          <w:rFonts w:ascii="仿宋_GB2312" w:eastAsia="仿宋_GB2312" w:hAnsi="黑体" w:hint="eastAsia"/>
          <w:sz w:val="32"/>
          <w:szCs w:val="32"/>
        </w:rPr>
        <w:t>党费缴至月份</w:t>
      </w:r>
      <w:proofErr w:type="gramEnd"/>
      <w:r w:rsidR="005A5E4A">
        <w:rPr>
          <w:rFonts w:ascii="仿宋_GB2312" w:eastAsia="仿宋_GB2312" w:hAnsi="黑体" w:hint="eastAsia"/>
          <w:sz w:val="32"/>
          <w:szCs w:val="32"/>
        </w:rPr>
        <w:t>、转接原因、有效期、备注这7项信息后，点击“确定”按钮后，完成转出市外(全国线上转接</w:t>
      </w:r>
      <w:r w:rsidR="005A5E4A">
        <w:rPr>
          <w:rFonts w:ascii="仿宋_GB2312" w:eastAsia="仿宋_GB2312" w:hAnsi="黑体"/>
          <w:sz w:val="32"/>
          <w:szCs w:val="32"/>
        </w:rPr>
        <w:t>)</w:t>
      </w:r>
      <w:r w:rsidR="005A5E4A">
        <w:rPr>
          <w:rFonts w:ascii="仿宋_GB2312" w:eastAsia="仿宋_GB2312" w:hAnsi="黑体" w:hint="eastAsia"/>
          <w:sz w:val="32"/>
          <w:szCs w:val="32"/>
        </w:rPr>
        <w:t>发起申请。</w:t>
      </w:r>
    </w:p>
    <w:p w14:paraId="326083C2" w14:textId="0A3064AE" w:rsidR="0050121D" w:rsidRDefault="0050121D" w:rsidP="0050121D">
      <w:pPr>
        <w:contextualSpacing/>
        <w:jc w:val="center"/>
        <w:rPr>
          <w:rFonts w:ascii="仿宋_GB2312" w:eastAsia="仿宋_GB2312" w:hAnsi="黑体"/>
          <w:sz w:val="32"/>
          <w:szCs w:val="32"/>
        </w:rPr>
      </w:pPr>
      <w:r>
        <w:rPr>
          <w:noProof/>
        </w:rPr>
        <w:drawing>
          <wp:inline distT="0" distB="0" distL="0" distR="0" wp14:anchorId="7D931EF4" wp14:editId="34C450BB">
            <wp:extent cx="4320000" cy="3670827"/>
            <wp:effectExtent l="19050" t="19050" r="23495" b="254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670827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6543562" w14:textId="048CE8C8" w:rsidR="00ED69A4" w:rsidRDefault="00ED69A4" w:rsidP="007829B8">
      <w:pPr>
        <w:spacing w:line="560" w:lineRule="exact"/>
        <w:ind w:firstLineChars="200" w:firstLine="640"/>
        <w:contextualSpacing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填写目标组织时</w:t>
      </w:r>
      <w:r w:rsidR="005A5E4A">
        <w:rPr>
          <w:rFonts w:ascii="仿宋_GB2312" w:eastAsia="仿宋_GB2312" w:hAnsi="黑体" w:hint="eastAsia"/>
          <w:sz w:val="32"/>
          <w:szCs w:val="32"/>
        </w:rPr>
        <w:t>需要</w:t>
      </w:r>
      <w:r>
        <w:rPr>
          <w:rFonts w:ascii="仿宋_GB2312" w:eastAsia="仿宋_GB2312" w:hAnsi="黑体" w:hint="eastAsia"/>
          <w:sz w:val="32"/>
          <w:szCs w:val="32"/>
        </w:rPr>
        <w:t>特别</w:t>
      </w:r>
      <w:r w:rsidR="005A5E4A">
        <w:rPr>
          <w:rFonts w:ascii="仿宋_GB2312" w:eastAsia="仿宋_GB2312" w:hAnsi="黑体" w:hint="eastAsia"/>
          <w:sz w:val="32"/>
          <w:szCs w:val="32"/>
        </w:rPr>
        <w:t>注意</w:t>
      </w:r>
      <w:r w:rsidR="004B5376">
        <w:rPr>
          <w:rFonts w:ascii="仿宋_GB2312" w:eastAsia="仿宋_GB2312" w:hAnsi="黑体" w:hint="eastAsia"/>
          <w:sz w:val="32"/>
          <w:szCs w:val="32"/>
        </w:rPr>
        <w:t>。</w:t>
      </w:r>
      <w:r>
        <w:rPr>
          <w:rFonts w:ascii="仿宋_GB2312" w:eastAsia="仿宋_GB2312" w:hAnsi="黑体" w:hint="eastAsia"/>
          <w:sz w:val="32"/>
          <w:szCs w:val="32"/>
        </w:rPr>
        <w:t>接入</w:t>
      </w:r>
      <w:r w:rsidR="009A3434">
        <w:rPr>
          <w:rFonts w:ascii="仿宋_GB2312" w:eastAsia="仿宋_GB2312" w:hAnsi="黑体" w:hint="eastAsia"/>
          <w:sz w:val="32"/>
          <w:szCs w:val="32"/>
        </w:rPr>
        <w:t>全国组织关系转接系统</w:t>
      </w:r>
      <w:r>
        <w:rPr>
          <w:rFonts w:ascii="仿宋_GB2312" w:eastAsia="仿宋_GB2312" w:hAnsi="黑体" w:hint="eastAsia"/>
          <w:sz w:val="32"/>
          <w:szCs w:val="32"/>
        </w:rPr>
        <w:t>的</w:t>
      </w:r>
      <w:r w:rsidRPr="00ED69A4">
        <w:rPr>
          <w:rFonts w:ascii="仿宋_GB2312" w:eastAsia="仿宋_GB2312" w:hAnsi="黑体" w:hint="eastAsia"/>
          <w:sz w:val="32"/>
          <w:szCs w:val="32"/>
        </w:rPr>
        <w:t>各省、自治区、直辖市、新疆生产建设兵团</w:t>
      </w:r>
      <w:r w:rsidR="007C60F9">
        <w:rPr>
          <w:rFonts w:ascii="仿宋_GB2312" w:eastAsia="仿宋_GB2312" w:hAnsi="黑体" w:hint="eastAsia"/>
          <w:sz w:val="32"/>
          <w:szCs w:val="32"/>
        </w:rPr>
        <w:t>、中央直属单位将</w:t>
      </w:r>
      <w:r w:rsidR="007C60F9" w:rsidRPr="0081738B">
        <w:rPr>
          <w:rFonts w:ascii="仿宋_GB2312" w:eastAsia="仿宋_GB2312" w:hAnsi="黑体" w:hint="eastAsia"/>
          <w:sz w:val="32"/>
          <w:szCs w:val="32"/>
        </w:rPr>
        <w:t>具有审批预备党员权限的党组织</w:t>
      </w:r>
      <w:r w:rsidR="004B5376">
        <w:rPr>
          <w:rFonts w:ascii="仿宋_GB2312" w:eastAsia="仿宋_GB2312" w:hAnsi="黑体" w:hint="eastAsia"/>
          <w:sz w:val="32"/>
          <w:szCs w:val="32"/>
        </w:rPr>
        <w:t>名称和组织编码</w:t>
      </w:r>
      <w:r w:rsidR="007829B8">
        <w:rPr>
          <w:rFonts w:ascii="仿宋_GB2312" w:eastAsia="仿宋_GB2312" w:hAnsi="黑体" w:hint="eastAsia"/>
          <w:sz w:val="32"/>
          <w:szCs w:val="32"/>
        </w:rPr>
        <w:t>定时</w:t>
      </w:r>
      <w:r w:rsidR="004B5376">
        <w:rPr>
          <w:rFonts w:ascii="仿宋_GB2312" w:eastAsia="仿宋_GB2312" w:hAnsi="黑体" w:hint="eastAsia"/>
          <w:sz w:val="32"/>
          <w:szCs w:val="32"/>
        </w:rPr>
        <w:t>上传至全国组织关系转接系统交换区中作为接收地的目标组织，“党员E先锋”系统</w:t>
      </w:r>
      <w:r w:rsidR="008578D1">
        <w:rPr>
          <w:rFonts w:ascii="仿宋_GB2312" w:eastAsia="仿宋_GB2312" w:hAnsi="黑体" w:hint="eastAsia"/>
          <w:sz w:val="32"/>
          <w:szCs w:val="32"/>
        </w:rPr>
        <w:t>每隔3</w:t>
      </w:r>
      <w:r w:rsidR="008578D1">
        <w:rPr>
          <w:rFonts w:ascii="仿宋_GB2312" w:eastAsia="仿宋_GB2312" w:hAnsi="黑体"/>
          <w:sz w:val="32"/>
          <w:szCs w:val="32"/>
        </w:rPr>
        <w:t>0</w:t>
      </w:r>
      <w:r w:rsidR="008578D1">
        <w:rPr>
          <w:rFonts w:ascii="仿宋_GB2312" w:eastAsia="仿宋_GB2312" w:hAnsi="黑体" w:hint="eastAsia"/>
          <w:sz w:val="32"/>
          <w:szCs w:val="32"/>
        </w:rPr>
        <w:t>分钟</w:t>
      </w:r>
      <w:r w:rsidR="007829B8">
        <w:rPr>
          <w:rFonts w:ascii="仿宋_GB2312" w:eastAsia="仿宋_GB2312" w:hAnsi="黑体" w:hint="eastAsia"/>
          <w:sz w:val="32"/>
          <w:szCs w:val="32"/>
        </w:rPr>
        <w:t>时</w:t>
      </w:r>
      <w:r w:rsidR="004B5376">
        <w:rPr>
          <w:rFonts w:ascii="仿宋_GB2312" w:eastAsia="仿宋_GB2312" w:hAnsi="黑体" w:hint="eastAsia"/>
          <w:sz w:val="32"/>
          <w:szCs w:val="32"/>
        </w:rPr>
        <w:t>从全国组织关系转接系统交换区获取</w:t>
      </w:r>
      <w:r w:rsidR="008578D1">
        <w:rPr>
          <w:rFonts w:ascii="仿宋_GB2312" w:eastAsia="仿宋_GB2312" w:hAnsi="黑体" w:hint="eastAsia"/>
          <w:sz w:val="32"/>
          <w:szCs w:val="32"/>
        </w:rPr>
        <w:t>最新</w:t>
      </w:r>
      <w:r w:rsidR="004B5376">
        <w:rPr>
          <w:rFonts w:ascii="仿宋_GB2312" w:eastAsia="仿宋_GB2312" w:hAnsi="黑体" w:hint="eastAsia"/>
          <w:sz w:val="32"/>
          <w:szCs w:val="32"/>
        </w:rPr>
        <w:t>目标组织</w:t>
      </w:r>
      <w:r w:rsidR="007829B8">
        <w:rPr>
          <w:rFonts w:ascii="仿宋_GB2312" w:eastAsia="仿宋_GB2312" w:hAnsi="黑体" w:hint="eastAsia"/>
          <w:sz w:val="32"/>
          <w:szCs w:val="32"/>
        </w:rPr>
        <w:t>。</w:t>
      </w:r>
      <w:r w:rsidR="008123CD">
        <w:rPr>
          <w:rFonts w:ascii="仿宋_GB2312" w:eastAsia="仿宋_GB2312" w:hAnsi="黑体" w:hint="eastAsia"/>
          <w:sz w:val="32"/>
          <w:szCs w:val="32"/>
        </w:rPr>
        <w:t>在填写市外目标组织时</w:t>
      </w:r>
      <w:r w:rsidR="007829B8">
        <w:rPr>
          <w:rFonts w:ascii="仿宋_GB2312" w:eastAsia="仿宋_GB2312" w:hAnsi="黑体" w:hint="eastAsia"/>
          <w:sz w:val="32"/>
          <w:szCs w:val="32"/>
        </w:rPr>
        <w:t>必须是已有的目标组织</w:t>
      </w:r>
      <w:r w:rsidR="008123CD">
        <w:rPr>
          <w:rFonts w:ascii="仿宋_GB2312" w:eastAsia="仿宋_GB2312" w:hAnsi="黑体" w:hint="eastAsia"/>
          <w:sz w:val="32"/>
          <w:szCs w:val="32"/>
        </w:rPr>
        <w:t>，</w:t>
      </w:r>
      <w:r w:rsidR="007829B8">
        <w:rPr>
          <w:rFonts w:ascii="仿宋_GB2312" w:eastAsia="仿宋_GB2312" w:hAnsi="黑体" w:hint="eastAsia"/>
          <w:sz w:val="32"/>
          <w:szCs w:val="32"/>
        </w:rPr>
        <w:t>如未找到市外组织时则不能发起转出市外申请。系统支持填写时至少输入</w:t>
      </w:r>
      <w:r w:rsidR="008123CD">
        <w:rPr>
          <w:rFonts w:ascii="仿宋_GB2312" w:eastAsia="仿宋_GB2312" w:hAnsi="黑体" w:hint="eastAsia"/>
          <w:sz w:val="32"/>
          <w:szCs w:val="32"/>
        </w:rPr>
        <w:t>4个字查询目标组织、或输入组织编码</w:t>
      </w:r>
      <w:r w:rsidR="001A3FAD">
        <w:rPr>
          <w:rFonts w:ascii="仿宋_GB2312" w:eastAsia="仿宋_GB2312" w:hAnsi="黑体" w:hint="eastAsia"/>
          <w:sz w:val="32"/>
          <w:szCs w:val="32"/>
        </w:rPr>
        <w:t>查询</w:t>
      </w:r>
      <w:r w:rsidR="008123CD">
        <w:rPr>
          <w:rFonts w:ascii="仿宋_GB2312" w:eastAsia="仿宋_GB2312" w:hAnsi="黑体" w:hint="eastAsia"/>
          <w:sz w:val="32"/>
          <w:szCs w:val="32"/>
        </w:rPr>
        <w:t>目标组织</w:t>
      </w:r>
      <w:r w:rsidR="007829B8">
        <w:rPr>
          <w:rFonts w:ascii="仿宋_GB2312" w:eastAsia="仿宋_GB2312" w:hAnsi="黑体" w:hint="eastAsia"/>
          <w:sz w:val="32"/>
          <w:szCs w:val="32"/>
        </w:rPr>
        <w:t>。</w:t>
      </w:r>
    </w:p>
    <w:p w14:paraId="560FD208" w14:textId="679FD2AC" w:rsidR="00F66161" w:rsidRDefault="001A3FAD" w:rsidP="007829B8">
      <w:pPr>
        <w:spacing w:line="560" w:lineRule="exact"/>
        <w:ind w:firstLineChars="200" w:firstLine="640"/>
        <w:contextualSpacing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转出市外申请</w:t>
      </w:r>
      <w:r w:rsidR="008123CD">
        <w:rPr>
          <w:rFonts w:ascii="仿宋_GB2312" w:eastAsia="仿宋_GB2312" w:hAnsi="黑体" w:hint="eastAsia"/>
          <w:sz w:val="32"/>
          <w:szCs w:val="32"/>
        </w:rPr>
        <w:t>发起后，</w:t>
      </w:r>
      <w:r>
        <w:rPr>
          <w:rFonts w:ascii="仿宋_GB2312" w:eastAsia="仿宋_GB2312" w:hAnsi="黑体" w:hint="eastAsia"/>
          <w:sz w:val="32"/>
          <w:szCs w:val="32"/>
        </w:rPr>
        <w:t>各组织党组织</w:t>
      </w:r>
      <w:r w:rsidR="008123CD">
        <w:rPr>
          <w:rFonts w:ascii="仿宋_GB2312" w:eastAsia="仿宋_GB2312" w:hAnsi="黑体" w:hint="eastAsia"/>
          <w:sz w:val="32"/>
          <w:szCs w:val="32"/>
        </w:rPr>
        <w:t>逐级进行审批，直至具有市外转接权</w:t>
      </w:r>
      <w:r>
        <w:rPr>
          <w:rFonts w:ascii="仿宋_GB2312" w:eastAsia="仿宋_GB2312" w:hAnsi="黑体" w:hint="eastAsia"/>
          <w:sz w:val="32"/>
          <w:szCs w:val="32"/>
        </w:rPr>
        <w:t>的党</w:t>
      </w:r>
      <w:r w:rsidR="008123CD">
        <w:rPr>
          <w:rFonts w:ascii="仿宋_GB2312" w:eastAsia="仿宋_GB2312" w:hAnsi="黑体" w:hint="eastAsia"/>
          <w:sz w:val="32"/>
          <w:szCs w:val="32"/>
        </w:rPr>
        <w:t>组织审批通过</w:t>
      </w:r>
      <w:r w:rsidR="00F66161">
        <w:rPr>
          <w:rFonts w:ascii="仿宋_GB2312" w:eastAsia="仿宋_GB2312" w:hAnsi="黑体" w:hint="eastAsia"/>
          <w:sz w:val="32"/>
          <w:szCs w:val="32"/>
        </w:rPr>
        <w:t>后</w:t>
      </w:r>
      <w:r w:rsidR="008123CD">
        <w:rPr>
          <w:rFonts w:ascii="仿宋_GB2312" w:eastAsia="仿宋_GB2312" w:hAnsi="黑体" w:hint="eastAsia"/>
          <w:sz w:val="32"/>
          <w:szCs w:val="32"/>
        </w:rPr>
        <w:t>，</w:t>
      </w:r>
      <w:r w:rsidR="00B341B0">
        <w:rPr>
          <w:rFonts w:ascii="仿宋_GB2312" w:eastAsia="仿宋_GB2312" w:hAnsi="黑体" w:hint="eastAsia"/>
          <w:sz w:val="32"/>
          <w:szCs w:val="32"/>
        </w:rPr>
        <w:t>系统</w:t>
      </w:r>
      <w:r w:rsidR="00B74109">
        <w:rPr>
          <w:rFonts w:ascii="仿宋_GB2312" w:eastAsia="仿宋_GB2312" w:hAnsi="黑体" w:hint="eastAsia"/>
          <w:sz w:val="32"/>
          <w:szCs w:val="32"/>
        </w:rPr>
        <w:t>自动</w:t>
      </w:r>
      <w:r w:rsidR="00B341B0">
        <w:rPr>
          <w:rFonts w:ascii="仿宋_GB2312" w:eastAsia="仿宋_GB2312" w:hAnsi="黑体" w:hint="eastAsia"/>
          <w:sz w:val="32"/>
          <w:szCs w:val="32"/>
        </w:rPr>
        <w:t>将转接申请发送至全国组织关系转接系统，等待外省市接收</w:t>
      </w:r>
      <w:r w:rsidR="00B74109">
        <w:rPr>
          <w:rFonts w:ascii="仿宋_GB2312" w:eastAsia="仿宋_GB2312" w:hAnsi="黑体" w:hint="eastAsia"/>
          <w:sz w:val="32"/>
          <w:szCs w:val="32"/>
        </w:rPr>
        <w:t>数据后</w:t>
      </w:r>
      <w:r w:rsidR="00B341B0">
        <w:rPr>
          <w:rFonts w:ascii="仿宋_GB2312" w:eastAsia="仿宋_GB2312" w:hAnsi="黑体" w:hint="eastAsia"/>
          <w:sz w:val="32"/>
          <w:szCs w:val="32"/>
        </w:rPr>
        <w:t>审批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14:paraId="4F2F944D" w14:textId="07FBD207" w:rsidR="000A349C" w:rsidRDefault="001A3FAD" w:rsidP="007829B8">
      <w:pPr>
        <w:spacing w:line="560" w:lineRule="exact"/>
        <w:ind w:firstLineChars="200" w:firstLine="640"/>
        <w:contextualSpacing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外省市接收组织逐级审批通过</w:t>
      </w:r>
      <w:r w:rsidR="007D11FA">
        <w:rPr>
          <w:rFonts w:ascii="仿宋_GB2312" w:eastAsia="仿宋_GB2312" w:hAnsi="黑体" w:hint="eastAsia"/>
          <w:sz w:val="32"/>
          <w:szCs w:val="32"/>
        </w:rPr>
        <w:t>，并完成</w:t>
      </w:r>
      <w:r>
        <w:rPr>
          <w:rFonts w:ascii="仿宋_GB2312" w:eastAsia="仿宋_GB2312" w:hAnsi="黑体" w:hint="eastAsia"/>
          <w:sz w:val="32"/>
          <w:szCs w:val="32"/>
        </w:rPr>
        <w:t>党员报到</w:t>
      </w:r>
      <w:r w:rsidR="007D11FA">
        <w:rPr>
          <w:rFonts w:ascii="仿宋_GB2312" w:eastAsia="仿宋_GB2312" w:hAnsi="黑体" w:hint="eastAsia"/>
          <w:sz w:val="32"/>
          <w:szCs w:val="32"/>
        </w:rPr>
        <w:t>确认后，把组织关系转接回执信发送至全国组织关系转接交换区，</w:t>
      </w:r>
      <w:r w:rsidR="00F66161">
        <w:rPr>
          <w:rFonts w:ascii="仿宋_GB2312" w:eastAsia="仿宋_GB2312" w:hAnsi="黑体" w:hint="eastAsia"/>
          <w:sz w:val="32"/>
          <w:szCs w:val="32"/>
        </w:rPr>
        <w:t>“党员E先锋”系统获取到回执信后，</w:t>
      </w:r>
      <w:r w:rsidR="00EF442B">
        <w:rPr>
          <w:rFonts w:ascii="仿宋_GB2312" w:eastAsia="仿宋_GB2312" w:hAnsi="黑体" w:hint="eastAsia"/>
          <w:sz w:val="32"/>
          <w:szCs w:val="32"/>
        </w:rPr>
        <w:t>转出</w:t>
      </w:r>
      <w:r w:rsidR="00F66161">
        <w:rPr>
          <w:rFonts w:ascii="仿宋_GB2312" w:eastAsia="仿宋_GB2312" w:hAnsi="黑体" w:hint="eastAsia"/>
          <w:sz w:val="32"/>
          <w:szCs w:val="32"/>
        </w:rPr>
        <w:t>市外流程结束</w:t>
      </w:r>
      <w:r w:rsidR="00B356BF">
        <w:rPr>
          <w:rFonts w:ascii="仿宋_GB2312" w:eastAsia="仿宋_GB2312" w:hAnsi="黑体" w:hint="eastAsia"/>
          <w:sz w:val="32"/>
          <w:szCs w:val="32"/>
        </w:rPr>
        <w:t>，党员</w:t>
      </w:r>
      <w:r w:rsidR="009D13ED">
        <w:rPr>
          <w:rFonts w:ascii="仿宋_GB2312" w:eastAsia="仿宋_GB2312" w:hAnsi="黑体" w:hint="eastAsia"/>
          <w:sz w:val="32"/>
          <w:szCs w:val="32"/>
        </w:rPr>
        <w:t>转出</w:t>
      </w:r>
      <w:r w:rsidR="00992F8A">
        <w:rPr>
          <w:rFonts w:ascii="仿宋_GB2312" w:eastAsia="仿宋_GB2312" w:hAnsi="黑体" w:hint="eastAsia"/>
          <w:sz w:val="32"/>
          <w:szCs w:val="32"/>
        </w:rPr>
        <w:t>成功</w:t>
      </w:r>
      <w:r w:rsidR="009D13ED">
        <w:rPr>
          <w:rFonts w:ascii="仿宋_GB2312" w:eastAsia="仿宋_GB2312" w:hAnsi="黑体" w:hint="eastAsia"/>
          <w:sz w:val="32"/>
          <w:szCs w:val="32"/>
        </w:rPr>
        <w:t>；</w:t>
      </w:r>
      <w:r w:rsidR="00B356BF">
        <w:rPr>
          <w:rFonts w:ascii="仿宋_GB2312" w:eastAsia="仿宋_GB2312" w:hAnsi="黑体" w:hint="eastAsia"/>
          <w:sz w:val="32"/>
          <w:szCs w:val="32"/>
        </w:rPr>
        <w:t>外省市接收组织审批不通过时，</w:t>
      </w:r>
      <w:r w:rsidR="00992F8A">
        <w:rPr>
          <w:rFonts w:ascii="仿宋_GB2312" w:eastAsia="仿宋_GB2312" w:hAnsi="黑体" w:hint="eastAsia"/>
          <w:sz w:val="32"/>
          <w:szCs w:val="32"/>
        </w:rPr>
        <w:t>转出市外流程结束</w:t>
      </w:r>
      <w:r w:rsidR="009D13ED">
        <w:rPr>
          <w:rFonts w:ascii="仿宋_GB2312" w:eastAsia="仿宋_GB2312" w:hAnsi="黑体" w:hint="eastAsia"/>
          <w:sz w:val="32"/>
          <w:szCs w:val="32"/>
        </w:rPr>
        <w:t>，党员转出</w:t>
      </w:r>
      <w:r w:rsidR="00B356BF">
        <w:rPr>
          <w:rFonts w:ascii="仿宋_GB2312" w:eastAsia="仿宋_GB2312" w:hAnsi="黑体" w:hint="eastAsia"/>
          <w:sz w:val="32"/>
          <w:szCs w:val="32"/>
        </w:rPr>
        <w:t>失败。</w:t>
      </w:r>
    </w:p>
    <w:p w14:paraId="3F1A6733" w14:textId="13ED54F3" w:rsidR="00ED1160" w:rsidRPr="00ED1160" w:rsidRDefault="00B356BF" w:rsidP="007829B8">
      <w:pPr>
        <w:spacing w:line="560" w:lineRule="exact"/>
        <w:ind w:firstLineChars="200" w:firstLine="640"/>
        <w:contextualSpacing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同时系统还支持手动录入回执信，</w:t>
      </w:r>
      <w:r w:rsidR="000A349C">
        <w:rPr>
          <w:rFonts w:ascii="仿宋_GB2312" w:eastAsia="仿宋_GB2312" w:hAnsi="黑体" w:hint="eastAsia"/>
          <w:sz w:val="32"/>
          <w:szCs w:val="32"/>
        </w:rPr>
        <w:t>在</w:t>
      </w:r>
      <w:r w:rsidR="009D13ED">
        <w:rPr>
          <w:rFonts w:ascii="仿宋_GB2312" w:eastAsia="仿宋_GB2312" w:hAnsi="黑体" w:hint="eastAsia"/>
          <w:sz w:val="32"/>
          <w:szCs w:val="32"/>
        </w:rPr>
        <w:t>等待</w:t>
      </w:r>
      <w:r w:rsidR="000A349C">
        <w:rPr>
          <w:rFonts w:ascii="仿宋_GB2312" w:eastAsia="仿宋_GB2312" w:hAnsi="黑体" w:hint="eastAsia"/>
          <w:sz w:val="32"/>
          <w:szCs w:val="32"/>
        </w:rPr>
        <w:t>全国组织关系转接交换区发送回执信的过程中，若</w:t>
      </w:r>
      <w:r w:rsidR="0011462D">
        <w:rPr>
          <w:rFonts w:ascii="仿宋_GB2312" w:eastAsia="仿宋_GB2312" w:hAnsi="黑体" w:hint="eastAsia"/>
          <w:sz w:val="32"/>
          <w:szCs w:val="32"/>
        </w:rPr>
        <w:t>转出方党组织</w:t>
      </w:r>
      <w:r w:rsidR="000A349C">
        <w:rPr>
          <w:rFonts w:ascii="仿宋_GB2312" w:eastAsia="仿宋_GB2312" w:hAnsi="黑体" w:hint="eastAsia"/>
          <w:sz w:val="32"/>
          <w:szCs w:val="32"/>
        </w:rPr>
        <w:t>已经拿到纸质回执信，</w:t>
      </w:r>
      <w:r w:rsidR="009D13ED">
        <w:rPr>
          <w:rFonts w:ascii="仿宋_GB2312" w:eastAsia="仿宋_GB2312" w:hAnsi="黑体" w:hint="eastAsia"/>
          <w:sz w:val="32"/>
          <w:szCs w:val="32"/>
        </w:rPr>
        <w:t>转出</w:t>
      </w:r>
      <w:r w:rsidR="0011462D">
        <w:rPr>
          <w:rFonts w:ascii="仿宋_GB2312" w:eastAsia="仿宋_GB2312" w:hAnsi="黑体" w:hint="eastAsia"/>
          <w:sz w:val="32"/>
          <w:szCs w:val="32"/>
        </w:rPr>
        <w:t>方</w:t>
      </w:r>
      <w:r w:rsidR="009D13ED">
        <w:rPr>
          <w:rFonts w:ascii="仿宋_GB2312" w:eastAsia="仿宋_GB2312" w:hAnsi="黑体" w:hint="eastAsia"/>
          <w:sz w:val="32"/>
          <w:szCs w:val="32"/>
        </w:rPr>
        <w:t>最后审批党组织可以直接</w:t>
      </w:r>
      <w:r w:rsidR="000A349C">
        <w:rPr>
          <w:rFonts w:ascii="仿宋_GB2312" w:eastAsia="仿宋_GB2312" w:hAnsi="黑体" w:hint="eastAsia"/>
          <w:sz w:val="32"/>
          <w:szCs w:val="32"/>
        </w:rPr>
        <w:t>录入回执信</w:t>
      </w:r>
      <w:r w:rsidR="009D13ED">
        <w:rPr>
          <w:rFonts w:ascii="仿宋_GB2312" w:eastAsia="仿宋_GB2312" w:hAnsi="黑体" w:hint="eastAsia"/>
          <w:sz w:val="32"/>
          <w:szCs w:val="32"/>
        </w:rPr>
        <w:t>，完成党员转出。</w:t>
      </w:r>
    </w:p>
    <w:p w14:paraId="6C6B69CC" w14:textId="17A10A0F" w:rsidR="0009587C" w:rsidRDefault="00161C3B" w:rsidP="00E9409D">
      <w:pPr>
        <w:spacing w:line="560" w:lineRule="exact"/>
        <w:ind w:firstLineChars="200" w:firstLine="640"/>
        <w:contextualSpacing/>
        <w:jc w:val="left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09587C" w:rsidRPr="0009587C">
        <w:rPr>
          <w:rFonts w:ascii="黑体" w:eastAsia="黑体" w:hAnsi="黑体" w:hint="eastAsia"/>
          <w:sz w:val="32"/>
          <w:szCs w:val="32"/>
        </w:rPr>
        <w:t>、</w:t>
      </w:r>
      <w:r w:rsidR="009E0ECC" w:rsidRPr="009E0ECC">
        <w:rPr>
          <w:rFonts w:ascii="黑体" w:eastAsia="黑体" w:hAnsi="黑体" w:hint="eastAsia"/>
          <w:sz w:val="32"/>
          <w:szCs w:val="32"/>
        </w:rPr>
        <w:t>市外转入【全国线上转接】</w:t>
      </w:r>
    </w:p>
    <w:p w14:paraId="1457713F" w14:textId="7211E15F" w:rsidR="00C30F6F" w:rsidRDefault="00C30F6F" w:rsidP="00C30F6F">
      <w:pPr>
        <w:spacing w:line="560" w:lineRule="exact"/>
        <w:ind w:firstLineChars="200" w:firstLine="640"/>
        <w:contextualSpacing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在“组织关系转接”的“工作事项”页面中，</w:t>
      </w:r>
      <w:r w:rsidRPr="006B0B52">
        <w:rPr>
          <w:rFonts w:ascii="仿宋_GB2312" w:eastAsia="仿宋_GB2312" w:hAnsi="黑体" w:hint="eastAsia"/>
          <w:sz w:val="32"/>
          <w:szCs w:val="32"/>
        </w:rPr>
        <w:t>点击“</w:t>
      </w:r>
      <w:r>
        <w:rPr>
          <w:rFonts w:ascii="仿宋_GB2312" w:eastAsia="仿宋_GB2312" w:hAnsi="黑体" w:hint="eastAsia"/>
          <w:sz w:val="32"/>
          <w:szCs w:val="32"/>
        </w:rPr>
        <w:t>转接申请</w:t>
      </w:r>
      <w:r w:rsidRPr="006B0B52">
        <w:rPr>
          <w:rFonts w:ascii="仿宋_GB2312" w:eastAsia="仿宋_GB2312" w:hAnsi="黑体" w:hint="eastAsia"/>
          <w:sz w:val="32"/>
          <w:szCs w:val="32"/>
        </w:rPr>
        <w:t>”</w:t>
      </w:r>
      <w:r>
        <w:rPr>
          <w:rFonts w:ascii="仿宋_GB2312" w:eastAsia="仿宋_GB2312" w:hAnsi="黑体" w:hint="eastAsia"/>
          <w:sz w:val="32"/>
          <w:szCs w:val="32"/>
        </w:rPr>
        <w:t>后再点击“</w:t>
      </w:r>
      <w:r>
        <w:rPr>
          <w:rFonts w:ascii="仿宋_GB2312" w:eastAsia="仿宋_GB2312" w:hint="eastAsia"/>
          <w:sz w:val="32"/>
          <w:szCs w:val="32"/>
        </w:rPr>
        <w:t>市外转入【全国线上转接】</w:t>
      </w:r>
      <w:r>
        <w:rPr>
          <w:rFonts w:ascii="仿宋_GB2312" w:eastAsia="仿宋_GB2312" w:hAnsi="黑体" w:hint="eastAsia"/>
          <w:sz w:val="32"/>
          <w:szCs w:val="32"/>
        </w:rPr>
        <w:t>”，或者点击“工作事项”页面“待办工作”</w:t>
      </w:r>
      <w:r w:rsidR="00605E67">
        <w:rPr>
          <w:rFonts w:ascii="仿宋_GB2312" w:eastAsia="仿宋_GB2312" w:hAnsi="黑体" w:hint="eastAsia"/>
          <w:sz w:val="32"/>
          <w:szCs w:val="32"/>
        </w:rPr>
        <w:t>页签</w:t>
      </w:r>
      <w:r>
        <w:rPr>
          <w:rFonts w:ascii="仿宋_GB2312" w:eastAsia="仿宋_GB2312" w:hAnsi="黑体" w:hint="eastAsia"/>
          <w:sz w:val="32"/>
          <w:szCs w:val="32"/>
        </w:rPr>
        <w:t>中的“</w:t>
      </w:r>
      <w:r w:rsidR="001F6FEB" w:rsidRPr="001F6FEB">
        <w:rPr>
          <w:rFonts w:ascii="仿宋_GB2312" w:eastAsia="仿宋_GB2312" w:hAnsi="黑体" w:hint="eastAsia"/>
          <w:sz w:val="32"/>
          <w:szCs w:val="32"/>
        </w:rPr>
        <w:t>外省市待转入党员</w:t>
      </w:r>
      <w:r>
        <w:rPr>
          <w:rFonts w:ascii="仿宋_GB2312" w:eastAsia="仿宋_GB2312" w:hAnsi="黑体" w:hint="eastAsia"/>
          <w:sz w:val="32"/>
          <w:szCs w:val="32"/>
        </w:rPr>
        <w:t>”</w:t>
      </w:r>
      <w:r w:rsidR="00605E67">
        <w:rPr>
          <w:rFonts w:ascii="仿宋_GB2312" w:eastAsia="仿宋_GB2312" w:hAnsi="黑体" w:hint="eastAsia"/>
          <w:sz w:val="32"/>
          <w:szCs w:val="32"/>
        </w:rPr>
        <w:t>的</w:t>
      </w:r>
      <w:r w:rsidR="00BE4AD8">
        <w:rPr>
          <w:rFonts w:ascii="仿宋_GB2312" w:eastAsia="仿宋_GB2312" w:hAnsi="黑体" w:hint="eastAsia"/>
          <w:sz w:val="32"/>
          <w:szCs w:val="32"/>
        </w:rPr>
        <w:t>消息</w:t>
      </w:r>
      <w:r>
        <w:rPr>
          <w:rFonts w:ascii="仿宋_GB2312" w:eastAsia="仿宋_GB2312" w:hAnsi="黑体" w:hint="eastAsia"/>
          <w:sz w:val="32"/>
          <w:szCs w:val="32"/>
        </w:rPr>
        <w:t>提醒，系统从</w:t>
      </w:r>
      <w:r w:rsidR="001F6FEB">
        <w:rPr>
          <w:rFonts w:ascii="仿宋_GB2312" w:eastAsia="仿宋_GB2312" w:hAnsi="黑体" w:hint="eastAsia"/>
          <w:sz w:val="32"/>
          <w:szCs w:val="32"/>
        </w:rPr>
        <w:t>右</w:t>
      </w:r>
      <w:r>
        <w:rPr>
          <w:rFonts w:ascii="仿宋_GB2312" w:eastAsia="仿宋_GB2312" w:hAnsi="黑体" w:hint="eastAsia"/>
          <w:sz w:val="32"/>
          <w:szCs w:val="32"/>
        </w:rPr>
        <w:t>侧弹出</w:t>
      </w:r>
      <w:r w:rsidR="00376F13">
        <w:rPr>
          <w:rFonts w:ascii="仿宋_GB2312" w:eastAsia="仿宋_GB2312" w:hAnsi="黑体" w:hint="eastAsia"/>
          <w:sz w:val="32"/>
          <w:szCs w:val="32"/>
        </w:rPr>
        <w:t>外省</w:t>
      </w:r>
      <w:r w:rsidR="004647AB">
        <w:rPr>
          <w:rFonts w:ascii="仿宋_GB2312" w:eastAsia="仿宋_GB2312" w:hAnsi="黑体" w:hint="eastAsia"/>
          <w:sz w:val="32"/>
          <w:szCs w:val="32"/>
        </w:rPr>
        <w:t>市</w:t>
      </w:r>
      <w:r w:rsidR="00376F13">
        <w:rPr>
          <w:rFonts w:ascii="仿宋_GB2312" w:eastAsia="仿宋_GB2312" w:hAnsi="黑体" w:hint="eastAsia"/>
          <w:sz w:val="32"/>
          <w:szCs w:val="32"/>
        </w:rPr>
        <w:t>发送到本组织的</w:t>
      </w:r>
      <w:r w:rsidR="00605E67">
        <w:rPr>
          <w:rFonts w:ascii="仿宋_GB2312" w:eastAsia="仿宋_GB2312" w:hAnsi="黑体" w:hint="eastAsia"/>
          <w:sz w:val="32"/>
          <w:szCs w:val="32"/>
        </w:rPr>
        <w:t>所有</w:t>
      </w:r>
      <w:r w:rsidR="00376F13">
        <w:rPr>
          <w:rFonts w:ascii="仿宋_GB2312" w:eastAsia="仿宋_GB2312" w:hAnsi="黑体" w:hint="eastAsia"/>
          <w:sz w:val="32"/>
          <w:szCs w:val="32"/>
        </w:rPr>
        <w:t>市外</w:t>
      </w:r>
      <w:r w:rsidR="004647AB">
        <w:rPr>
          <w:rFonts w:ascii="仿宋_GB2312" w:eastAsia="仿宋_GB2312" w:hAnsi="黑体" w:hint="eastAsia"/>
          <w:sz w:val="32"/>
          <w:szCs w:val="32"/>
        </w:rPr>
        <w:t>转</w:t>
      </w:r>
      <w:r w:rsidR="001F6FEB">
        <w:rPr>
          <w:rFonts w:ascii="仿宋_GB2312" w:eastAsia="仿宋_GB2312" w:hAnsi="黑体" w:hint="eastAsia"/>
          <w:sz w:val="32"/>
          <w:szCs w:val="32"/>
        </w:rPr>
        <w:t>入</w:t>
      </w:r>
      <w:r>
        <w:rPr>
          <w:rFonts w:ascii="仿宋_GB2312" w:eastAsia="仿宋_GB2312" w:hAnsi="黑体" w:hint="eastAsia"/>
          <w:sz w:val="32"/>
          <w:szCs w:val="32"/>
        </w:rPr>
        <w:t>党员信息</w:t>
      </w:r>
      <w:r w:rsidR="00201B64">
        <w:rPr>
          <w:rFonts w:ascii="仿宋_GB2312" w:eastAsia="仿宋_GB2312" w:hAnsi="黑体" w:hint="eastAsia"/>
          <w:sz w:val="32"/>
          <w:szCs w:val="32"/>
        </w:rPr>
        <w:t>，点击</w:t>
      </w:r>
      <w:r w:rsidR="00376F13">
        <w:rPr>
          <w:rFonts w:ascii="仿宋_GB2312" w:eastAsia="仿宋_GB2312" w:hAnsi="黑体" w:hint="eastAsia"/>
          <w:sz w:val="32"/>
          <w:szCs w:val="32"/>
        </w:rPr>
        <w:t>姓名可以查看</w:t>
      </w:r>
      <w:r w:rsidR="009D6EBE">
        <w:rPr>
          <w:rFonts w:ascii="仿宋_GB2312" w:eastAsia="仿宋_GB2312" w:hAnsi="黑体" w:hint="eastAsia"/>
          <w:sz w:val="32"/>
          <w:szCs w:val="32"/>
        </w:rPr>
        <w:t>转入申请信息，</w:t>
      </w:r>
      <w:r w:rsidR="00376F13">
        <w:rPr>
          <w:rFonts w:ascii="仿宋_GB2312" w:eastAsia="仿宋_GB2312" w:hAnsi="黑体" w:hint="eastAsia"/>
          <w:sz w:val="32"/>
          <w:szCs w:val="32"/>
        </w:rPr>
        <w:t>点击</w:t>
      </w:r>
      <w:r w:rsidR="00201B64">
        <w:rPr>
          <w:rFonts w:ascii="仿宋_GB2312" w:eastAsia="仿宋_GB2312" w:hAnsi="黑体" w:hint="eastAsia"/>
          <w:sz w:val="32"/>
          <w:szCs w:val="32"/>
        </w:rPr>
        <w:t>“开始办理”后</w:t>
      </w:r>
      <w:r w:rsidR="004647AB">
        <w:rPr>
          <w:rFonts w:ascii="仿宋_GB2312" w:eastAsia="仿宋_GB2312" w:hAnsi="黑体" w:hint="eastAsia"/>
          <w:sz w:val="32"/>
          <w:szCs w:val="32"/>
        </w:rPr>
        <w:t>转入到</w:t>
      </w:r>
      <w:r w:rsidR="0099678A">
        <w:rPr>
          <w:rFonts w:ascii="仿宋_GB2312" w:eastAsia="仿宋_GB2312" w:hAnsi="黑体" w:hint="eastAsia"/>
          <w:sz w:val="32"/>
          <w:szCs w:val="32"/>
        </w:rPr>
        <w:t>“待办工作”中</w:t>
      </w:r>
      <w:r w:rsidR="00EF442B">
        <w:rPr>
          <w:rFonts w:ascii="仿宋_GB2312" w:eastAsia="仿宋_GB2312" w:hAnsi="黑体" w:hint="eastAsia"/>
          <w:sz w:val="32"/>
          <w:szCs w:val="32"/>
        </w:rPr>
        <w:t>，</w:t>
      </w:r>
      <w:r w:rsidR="00605E67">
        <w:rPr>
          <w:rFonts w:ascii="仿宋_GB2312" w:eastAsia="仿宋_GB2312" w:hAnsi="黑体" w:hint="eastAsia"/>
          <w:sz w:val="32"/>
          <w:szCs w:val="32"/>
        </w:rPr>
        <w:t>按原有</w:t>
      </w:r>
      <w:r w:rsidR="001117D3">
        <w:rPr>
          <w:rFonts w:ascii="仿宋_GB2312" w:eastAsia="仿宋_GB2312" w:hAnsi="黑体" w:hint="eastAsia"/>
          <w:sz w:val="32"/>
          <w:szCs w:val="32"/>
        </w:rPr>
        <w:t>转接</w:t>
      </w:r>
      <w:r w:rsidR="00605E67">
        <w:rPr>
          <w:rFonts w:ascii="仿宋_GB2312" w:eastAsia="仿宋_GB2312" w:hAnsi="黑体" w:hint="eastAsia"/>
          <w:sz w:val="32"/>
          <w:szCs w:val="32"/>
        </w:rPr>
        <w:t>操作模式</w:t>
      </w:r>
      <w:r w:rsidR="00EF442B">
        <w:rPr>
          <w:rFonts w:ascii="仿宋_GB2312" w:eastAsia="仿宋_GB2312" w:hAnsi="黑体" w:hint="eastAsia"/>
          <w:sz w:val="32"/>
          <w:szCs w:val="32"/>
        </w:rPr>
        <w:t>可以开始逐级审批办理</w:t>
      </w:r>
      <w:r w:rsidR="0099678A">
        <w:rPr>
          <w:rFonts w:ascii="仿宋_GB2312" w:eastAsia="仿宋_GB2312" w:hAnsi="黑体" w:hint="eastAsia"/>
          <w:sz w:val="32"/>
          <w:szCs w:val="32"/>
        </w:rPr>
        <w:t>。</w:t>
      </w:r>
    </w:p>
    <w:p w14:paraId="03EF4A47" w14:textId="22645309" w:rsidR="00C0068E" w:rsidRDefault="00C0068E" w:rsidP="00D87A54">
      <w:pPr>
        <w:contextualSpacing/>
        <w:jc w:val="center"/>
        <w:rPr>
          <w:rFonts w:ascii="仿宋_GB2312" w:eastAsia="仿宋_GB2312" w:hAnsi="黑体"/>
          <w:sz w:val="32"/>
          <w:szCs w:val="32"/>
        </w:rPr>
      </w:pPr>
      <w:r>
        <w:rPr>
          <w:noProof/>
        </w:rPr>
        <w:drawing>
          <wp:inline distT="0" distB="0" distL="0" distR="0" wp14:anchorId="76902F2E" wp14:editId="7E229053">
            <wp:extent cx="5040000" cy="1790539"/>
            <wp:effectExtent l="19050" t="19050" r="8255" b="196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" t="2969" b="-1"/>
                    <a:stretch/>
                  </pic:blipFill>
                  <pic:spPr bwMode="auto">
                    <a:xfrm>
                      <a:off x="0" y="0"/>
                      <a:ext cx="5040000" cy="1790539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502DCB" w14:textId="32FFFBF7" w:rsidR="00EF442B" w:rsidRDefault="00EF442B" w:rsidP="00EF442B">
      <w:pPr>
        <w:spacing w:line="560" w:lineRule="exact"/>
        <w:ind w:firstLineChars="200" w:firstLine="640"/>
        <w:contextualSpacing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接收方</w:t>
      </w:r>
      <w:r w:rsidR="00DE3E00">
        <w:rPr>
          <w:rFonts w:ascii="仿宋_GB2312" w:eastAsia="仿宋_GB2312" w:hAnsi="黑体" w:hint="eastAsia"/>
          <w:sz w:val="32"/>
          <w:szCs w:val="32"/>
        </w:rPr>
        <w:t>党</w:t>
      </w:r>
      <w:r>
        <w:rPr>
          <w:rFonts w:ascii="仿宋_GB2312" w:eastAsia="仿宋_GB2312" w:hAnsi="黑体" w:hint="eastAsia"/>
          <w:sz w:val="32"/>
          <w:szCs w:val="32"/>
        </w:rPr>
        <w:t>组织逐级审批通过，并</w:t>
      </w:r>
      <w:r w:rsidR="00057C59">
        <w:rPr>
          <w:rFonts w:ascii="仿宋_GB2312" w:eastAsia="仿宋_GB2312" w:hAnsi="黑体" w:hint="eastAsia"/>
          <w:sz w:val="32"/>
          <w:szCs w:val="32"/>
        </w:rPr>
        <w:t>按原有流程</w:t>
      </w:r>
      <w:r>
        <w:rPr>
          <w:rFonts w:ascii="仿宋_GB2312" w:eastAsia="仿宋_GB2312" w:hAnsi="黑体" w:hint="eastAsia"/>
          <w:sz w:val="32"/>
          <w:szCs w:val="32"/>
        </w:rPr>
        <w:t>完成党员报到确认后，系统</w:t>
      </w:r>
      <w:r w:rsidR="00057C59">
        <w:rPr>
          <w:rFonts w:ascii="仿宋_GB2312" w:eastAsia="仿宋_GB2312" w:hAnsi="黑体" w:hint="eastAsia"/>
          <w:sz w:val="32"/>
          <w:szCs w:val="32"/>
        </w:rPr>
        <w:t>自动将</w:t>
      </w:r>
      <w:r>
        <w:rPr>
          <w:rFonts w:ascii="仿宋_GB2312" w:eastAsia="仿宋_GB2312" w:hAnsi="黑体" w:hint="eastAsia"/>
          <w:sz w:val="32"/>
          <w:szCs w:val="32"/>
        </w:rPr>
        <w:t>组织关系转接回执信发送至全国组织关系转接交换区，市外转</w:t>
      </w:r>
      <w:r w:rsidR="00DE3E00">
        <w:rPr>
          <w:rFonts w:ascii="仿宋_GB2312" w:eastAsia="仿宋_GB2312" w:hAnsi="黑体" w:hint="eastAsia"/>
          <w:sz w:val="32"/>
          <w:szCs w:val="32"/>
        </w:rPr>
        <w:t>入</w:t>
      </w:r>
      <w:r>
        <w:rPr>
          <w:rFonts w:ascii="仿宋_GB2312" w:eastAsia="仿宋_GB2312" w:hAnsi="黑体" w:hint="eastAsia"/>
          <w:sz w:val="32"/>
          <w:szCs w:val="32"/>
        </w:rPr>
        <w:t>流程结束，党员</w:t>
      </w:r>
      <w:r w:rsidR="00DE3E00" w:rsidRPr="00DE3E00">
        <w:rPr>
          <w:rFonts w:ascii="仿宋_GB2312" w:eastAsia="仿宋_GB2312" w:hAnsi="黑体" w:hint="eastAsia"/>
          <w:sz w:val="32"/>
          <w:szCs w:val="32"/>
        </w:rPr>
        <w:t>转入成功</w:t>
      </w:r>
      <w:r>
        <w:rPr>
          <w:rFonts w:ascii="仿宋_GB2312" w:eastAsia="仿宋_GB2312" w:hAnsi="黑体" w:hint="eastAsia"/>
          <w:sz w:val="32"/>
          <w:szCs w:val="32"/>
        </w:rPr>
        <w:t>；</w:t>
      </w:r>
      <w:r w:rsidR="00DE3E00">
        <w:rPr>
          <w:rFonts w:ascii="仿宋_GB2312" w:eastAsia="仿宋_GB2312" w:hAnsi="黑体" w:hint="eastAsia"/>
          <w:sz w:val="32"/>
          <w:szCs w:val="32"/>
        </w:rPr>
        <w:t>接收方党组织逐级审批不通过时</w:t>
      </w:r>
      <w:r>
        <w:rPr>
          <w:rFonts w:ascii="仿宋_GB2312" w:eastAsia="仿宋_GB2312" w:hAnsi="黑体" w:hint="eastAsia"/>
          <w:sz w:val="32"/>
          <w:szCs w:val="32"/>
        </w:rPr>
        <w:t>，</w:t>
      </w:r>
      <w:r w:rsidR="00DE3E00">
        <w:rPr>
          <w:rFonts w:ascii="仿宋_GB2312" w:eastAsia="仿宋_GB2312" w:hAnsi="黑体" w:hint="eastAsia"/>
          <w:sz w:val="32"/>
          <w:szCs w:val="32"/>
        </w:rPr>
        <w:t>系统</w:t>
      </w:r>
      <w:r w:rsidR="00057C59">
        <w:rPr>
          <w:rFonts w:ascii="仿宋_GB2312" w:eastAsia="仿宋_GB2312" w:hAnsi="黑体" w:hint="eastAsia"/>
          <w:sz w:val="32"/>
          <w:szCs w:val="32"/>
        </w:rPr>
        <w:t>自动将</w:t>
      </w:r>
      <w:r w:rsidR="00DE3E00">
        <w:rPr>
          <w:rFonts w:ascii="仿宋_GB2312" w:eastAsia="仿宋_GB2312" w:hAnsi="黑体" w:hint="eastAsia"/>
          <w:sz w:val="32"/>
          <w:szCs w:val="32"/>
        </w:rPr>
        <w:t>组织关系转接状态发送至全国组织关系转接交换区，市外转入流程结束，党员</w:t>
      </w:r>
      <w:r w:rsidR="00DE3E00" w:rsidRPr="00DE3E00">
        <w:rPr>
          <w:rFonts w:ascii="仿宋_GB2312" w:eastAsia="仿宋_GB2312" w:hAnsi="黑体" w:hint="eastAsia"/>
          <w:sz w:val="32"/>
          <w:szCs w:val="32"/>
        </w:rPr>
        <w:t>转入</w:t>
      </w:r>
      <w:r>
        <w:rPr>
          <w:rFonts w:ascii="仿宋_GB2312" w:eastAsia="仿宋_GB2312" w:hAnsi="黑体" w:hint="eastAsia"/>
          <w:sz w:val="32"/>
          <w:szCs w:val="32"/>
        </w:rPr>
        <w:t>失败。</w:t>
      </w:r>
    </w:p>
    <w:p w14:paraId="42BB3CBF" w14:textId="2CCB0465" w:rsidR="00F21278" w:rsidRDefault="001117D3">
      <w:pPr>
        <w:spacing w:line="560" w:lineRule="exact"/>
        <w:ind w:firstLineChars="200" w:firstLine="640"/>
        <w:contextualSpacing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注：</w:t>
      </w:r>
      <w:r w:rsidR="00F21278">
        <w:rPr>
          <w:rFonts w:ascii="仿宋_GB2312" w:eastAsia="仿宋_GB2312" w:hAnsi="黑体" w:hint="eastAsia"/>
          <w:sz w:val="32"/>
          <w:szCs w:val="32"/>
        </w:rPr>
        <w:t>“党员E先锋”系统每隔3</w:t>
      </w:r>
      <w:r w:rsidR="00F21278">
        <w:rPr>
          <w:rFonts w:ascii="仿宋_GB2312" w:eastAsia="仿宋_GB2312" w:hAnsi="黑体"/>
          <w:sz w:val="32"/>
          <w:szCs w:val="32"/>
        </w:rPr>
        <w:t>0</w:t>
      </w:r>
      <w:r w:rsidR="00F21278">
        <w:rPr>
          <w:rFonts w:ascii="仿宋_GB2312" w:eastAsia="仿宋_GB2312" w:hAnsi="黑体" w:hint="eastAsia"/>
          <w:sz w:val="32"/>
          <w:szCs w:val="32"/>
        </w:rPr>
        <w:t>分钟时从全国组织关系转接系统获取最新的市外转入党员信息。同时“党员E先锋”系统与全国组织关系转接系统</w:t>
      </w:r>
      <w:r w:rsidR="00793D3D">
        <w:rPr>
          <w:rFonts w:ascii="仿宋_GB2312" w:eastAsia="仿宋_GB2312" w:hAnsi="黑体" w:hint="eastAsia"/>
          <w:sz w:val="32"/>
          <w:szCs w:val="32"/>
        </w:rPr>
        <w:t>，和接入到全国组织关系转接系统的</w:t>
      </w:r>
      <w:r w:rsidR="00F21278" w:rsidRPr="00ED69A4">
        <w:rPr>
          <w:rFonts w:ascii="仿宋_GB2312" w:eastAsia="仿宋_GB2312" w:hAnsi="黑体" w:hint="eastAsia"/>
          <w:sz w:val="32"/>
          <w:szCs w:val="32"/>
        </w:rPr>
        <w:t>各省、自治区、直辖市、新疆生产建设兵团</w:t>
      </w:r>
      <w:r w:rsidR="00F21278">
        <w:rPr>
          <w:rFonts w:ascii="仿宋_GB2312" w:eastAsia="仿宋_GB2312" w:hAnsi="黑体" w:hint="eastAsia"/>
          <w:sz w:val="32"/>
          <w:szCs w:val="32"/>
        </w:rPr>
        <w:t>、中央直属单位分属于不同网络环境</w:t>
      </w:r>
      <w:r w:rsidR="00793D3D">
        <w:rPr>
          <w:rFonts w:ascii="仿宋_GB2312" w:eastAsia="仿宋_GB2312" w:hAnsi="黑体" w:hint="eastAsia"/>
          <w:sz w:val="32"/>
          <w:szCs w:val="32"/>
        </w:rPr>
        <w:t>，在进行全国线上的市外转入、转出市外过程中，</w:t>
      </w:r>
      <w:r w:rsidR="00F21278">
        <w:rPr>
          <w:rFonts w:ascii="仿宋_GB2312" w:eastAsia="仿宋_GB2312" w:hAnsi="黑体" w:hint="eastAsia"/>
          <w:sz w:val="32"/>
          <w:szCs w:val="32"/>
        </w:rPr>
        <w:lastRenderedPageBreak/>
        <w:t>如遇到网络异常</w:t>
      </w:r>
      <w:r w:rsidR="00BE06F1">
        <w:rPr>
          <w:rFonts w:ascii="仿宋_GB2312" w:eastAsia="仿宋_GB2312" w:hAnsi="黑体" w:hint="eastAsia"/>
          <w:sz w:val="32"/>
          <w:szCs w:val="32"/>
        </w:rPr>
        <w:t>情况</w:t>
      </w:r>
      <w:r w:rsidR="00F21278">
        <w:rPr>
          <w:rFonts w:ascii="仿宋_GB2312" w:eastAsia="仿宋_GB2312" w:hAnsi="黑体" w:hint="eastAsia"/>
          <w:sz w:val="32"/>
          <w:szCs w:val="32"/>
        </w:rPr>
        <w:t>导致</w:t>
      </w:r>
      <w:r w:rsidR="00BE06F1">
        <w:rPr>
          <w:rFonts w:ascii="仿宋_GB2312" w:eastAsia="仿宋_GB2312" w:hAnsi="黑体" w:hint="eastAsia"/>
          <w:sz w:val="32"/>
          <w:szCs w:val="32"/>
        </w:rPr>
        <w:t>未及时收到</w:t>
      </w:r>
      <w:r w:rsidR="002B43CA">
        <w:rPr>
          <w:rFonts w:ascii="仿宋_GB2312" w:eastAsia="仿宋_GB2312" w:hAnsi="黑体" w:hint="eastAsia"/>
          <w:sz w:val="32"/>
          <w:szCs w:val="32"/>
        </w:rPr>
        <w:t>转出市外时</w:t>
      </w:r>
      <w:r w:rsidR="00BE06F1">
        <w:rPr>
          <w:rFonts w:ascii="仿宋_GB2312" w:eastAsia="仿宋_GB2312" w:hAnsi="黑体" w:hint="eastAsia"/>
          <w:sz w:val="32"/>
          <w:szCs w:val="32"/>
        </w:rPr>
        <w:t>外省市</w:t>
      </w:r>
      <w:r w:rsidR="002B43CA">
        <w:rPr>
          <w:rFonts w:ascii="仿宋_GB2312" w:eastAsia="仿宋_GB2312" w:hAnsi="黑体" w:hint="eastAsia"/>
          <w:sz w:val="32"/>
          <w:szCs w:val="32"/>
        </w:rPr>
        <w:t>返回的</w:t>
      </w:r>
      <w:r w:rsidR="00F21278">
        <w:rPr>
          <w:rFonts w:ascii="仿宋_GB2312" w:eastAsia="仿宋_GB2312" w:hAnsi="黑体" w:hint="eastAsia"/>
          <w:sz w:val="32"/>
          <w:szCs w:val="32"/>
        </w:rPr>
        <w:t>回执信</w:t>
      </w:r>
      <w:r w:rsidR="002B43CA">
        <w:rPr>
          <w:rFonts w:ascii="仿宋_GB2312" w:eastAsia="仿宋_GB2312" w:hAnsi="黑体" w:hint="eastAsia"/>
          <w:sz w:val="32"/>
          <w:szCs w:val="32"/>
        </w:rPr>
        <w:t>、</w:t>
      </w:r>
      <w:r w:rsidR="00BE06F1">
        <w:rPr>
          <w:rFonts w:ascii="仿宋_GB2312" w:eastAsia="仿宋_GB2312" w:hAnsi="黑体" w:hint="eastAsia"/>
          <w:sz w:val="32"/>
          <w:szCs w:val="32"/>
        </w:rPr>
        <w:t>或</w:t>
      </w:r>
      <w:r w:rsidR="002B43CA">
        <w:rPr>
          <w:rFonts w:ascii="仿宋_GB2312" w:eastAsia="仿宋_GB2312" w:hAnsi="黑体" w:hint="eastAsia"/>
          <w:sz w:val="32"/>
          <w:szCs w:val="32"/>
        </w:rPr>
        <w:t>市外转入给</w:t>
      </w:r>
      <w:r w:rsidR="00BE06F1">
        <w:rPr>
          <w:rFonts w:ascii="仿宋_GB2312" w:eastAsia="仿宋_GB2312" w:hAnsi="黑体" w:hint="eastAsia"/>
          <w:sz w:val="32"/>
          <w:szCs w:val="32"/>
        </w:rPr>
        <w:t>外省市</w:t>
      </w:r>
      <w:r w:rsidR="002B43CA">
        <w:rPr>
          <w:rFonts w:ascii="仿宋_GB2312" w:eastAsia="仿宋_GB2312" w:hAnsi="黑体" w:hint="eastAsia"/>
          <w:sz w:val="32"/>
          <w:szCs w:val="32"/>
        </w:rPr>
        <w:t>发送</w:t>
      </w:r>
      <w:r w:rsidR="00BE06F1">
        <w:rPr>
          <w:rFonts w:ascii="仿宋_GB2312" w:eastAsia="仿宋_GB2312" w:hAnsi="黑体" w:hint="eastAsia"/>
          <w:sz w:val="32"/>
          <w:szCs w:val="32"/>
        </w:rPr>
        <w:t>回执信时，可联系客服人员查询回执信</w:t>
      </w:r>
      <w:r w:rsidR="002B43CA">
        <w:rPr>
          <w:rFonts w:ascii="仿宋_GB2312" w:eastAsia="仿宋_GB2312" w:hAnsi="黑体" w:hint="eastAsia"/>
          <w:sz w:val="32"/>
          <w:szCs w:val="32"/>
        </w:rPr>
        <w:t>接收状态</w:t>
      </w:r>
      <w:r w:rsidR="00BE06F1">
        <w:rPr>
          <w:rFonts w:ascii="仿宋_GB2312" w:eastAsia="仿宋_GB2312" w:hAnsi="黑体" w:hint="eastAsia"/>
          <w:sz w:val="32"/>
          <w:szCs w:val="32"/>
        </w:rPr>
        <w:t>。</w:t>
      </w:r>
    </w:p>
    <w:sectPr w:rsidR="00F21278" w:rsidSect="00DF54DB">
      <w:headerReference w:type="default" r:id="rId10"/>
      <w:footerReference w:type="default" r:id="rId11"/>
      <w:headerReference w:type="first" r:id="rId12"/>
      <w:pgSz w:w="11906" w:h="16838" w:code="9"/>
      <w:pgMar w:top="2155" w:right="1531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38FFB" w14:textId="77777777" w:rsidR="00533440" w:rsidRDefault="00533440" w:rsidP="00E9409D">
      <w:r>
        <w:separator/>
      </w:r>
    </w:p>
  </w:endnote>
  <w:endnote w:type="continuationSeparator" w:id="0">
    <w:p w14:paraId="0FC154DE" w14:textId="77777777" w:rsidR="00533440" w:rsidRDefault="00533440" w:rsidP="00E9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3484" w14:textId="460FF5E4" w:rsidR="00104335" w:rsidRDefault="00104335">
    <w:pPr>
      <w:pStyle w:val="a6"/>
    </w:pPr>
    <w:r>
      <w:ptab w:relativeTo="margin" w:alignment="left" w:leader="none"/>
    </w:r>
    <w:r w:rsidRPr="00104335">
      <w:rPr>
        <w:rFonts w:ascii="仿宋_GB2312" w:eastAsia="仿宋_GB2312" w:hint="eastAsia"/>
      </w:rPr>
      <w:t>北京讯腾智慧科技股份有限公司</w:t>
    </w:r>
    <w:r>
      <w:tab/>
    </w:r>
    <w:r>
      <w:tab/>
    </w:r>
    <w:r w:rsidRPr="00104335">
      <w:rPr>
        <w:rFonts w:ascii="Times New Roman" w:hAnsi="Times New Roman" w:cs="Times New Roman"/>
      </w:rPr>
      <w:fldChar w:fldCharType="begin"/>
    </w:r>
    <w:r w:rsidRPr="00104335">
      <w:rPr>
        <w:rFonts w:ascii="Times New Roman" w:hAnsi="Times New Roman" w:cs="Times New Roman"/>
      </w:rPr>
      <w:instrText>PAGE   \* MERGEFORMAT</w:instrText>
    </w:r>
    <w:r w:rsidRPr="00104335">
      <w:rPr>
        <w:rFonts w:ascii="Times New Roman" w:hAnsi="Times New Roman" w:cs="Times New Roman"/>
      </w:rPr>
      <w:fldChar w:fldCharType="separate"/>
    </w:r>
    <w:r w:rsidRPr="00104335">
      <w:rPr>
        <w:rFonts w:ascii="Times New Roman" w:hAnsi="Times New Roman" w:cs="Times New Roman"/>
      </w:rPr>
      <w:t>2</w:t>
    </w:r>
    <w:r w:rsidRPr="00104335">
      <w:rPr>
        <w:rFonts w:ascii="Times New Roman" w:hAnsi="Times New Roman" w:cs="Times New Roman"/>
      </w:rPr>
      <w:fldChar w:fldCharType="end"/>
    </w:r>
    <w:r w:rsidRPr="00104335">
      <w:rPr>
        <w:rFonts w:ascii="Times New Roman" w:hAnsi="Times New Roman" w:cs="Times New Roman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64682" w14:textId="77777777" w:rsidR="00533440" w:rsidRDefault="00533440" w:rsidP="00E9409D">
      <w:r>
        <w:separator/>
      </w:r>
    </w:p>
  </w:footnote>
  <w:footnote w:type="continuationSeparator" w:id="0">
    <w:p w14:paraId="1C720C72" w14:textId="77777777" w:rsidR="00533440" w:rsidRDefault="00533440" w:rsidP="00E9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EB291" w14:textId="7E2C3276" w:rsidR="00104335" w:rsidRDefault="00104335" w:rsidP="00104335">
    <w:pPr>
      <w:tabs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B8A1" w14:textId="3E1D44B4" w:rsidR="001C7931" w:rsidRPr="0022429F" w:rsidRDefault="001C7931" w:rsidP="0022429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71"/>
    <w:rsid w:val="00057C59"/>
    <w:rsid w:val="0009587C"/>
    <w:rsid w:val="000A349C"/>
    <w:rsid w:val="000B1094"/>
    <w:rsid w:val="000C0FEA"/>
    <w:rsid w:val="000C3DF6"/>
    <w:rsid w:val="000C6A19"/>
    <w:rsid w:val="001042CF"/>
    <w:rsid w:val="00104335"/>
    <w:rsid w:val="0010595C"/>
    <w:rsid w:val="001117D3"/>
    <w:rsid w:val="0011462D"/>
    <w:rsid w:val="00161C3B"/>
    <w:rsid w:val="001A3FAD"/>
    <w:rsid w:val="001C7931"/>
    <w:rsid w:val="001F6FEB"/>
    <w:rsid w:val="00201B64"/>
    <w:rsid w:val="0022429F"/>
    <w:rsid w:val="002B43CA"/>
    <w:rsid w:val="002E6259"/>
    <w:rsid w:val="0031707C"/>
    <w:rsid w:val="0034469D"/>
    <w:rsid w:val="00376F13"/>
    <w:rsid w:val="003B6D03"/>
    <w:rsid w:val="003D238F"/>
    <w:rsid w:val="00405817"/>
    <w:rsid w:val="004647AB"/>
    <w:rsid w:val="004B5376"/>
    <w:rsid w:val="0050121D"/>
    <w:rsid w:val="00533440"/>
    <w:rsid w:val="00571097"/>
    <w:rsid w:val="00575957"/>
    <w:rsid w:val="00585E56"/>
    <w:rsid w:val="005A5E4A"/>
    <w:rsid w:val="005C0C4E"/>
    <w:rsid w:val="005D17C1"/>
    <w:rsid w:val="00605E67"/>
    <w:rsid w:val="00655668"/>
    <w:rsid w:val="006655B0"/>
    <w:rsid w:val="0067684A"/>
    <w:rsid w:val="00697CB6"/>
    <w:rsid w:val="006B0B52"/>
    <w:rsid w:val="006C7A08"/>
    <w:rsid w:val="007829B8"/>
    <w:rsid w:val="00793D3D"/>
    <w:rsid w:val="007C60F9"/>
    <w:rsid w:val="007D11FA"/>
    <w:rsid w:val="008123CD"/>
    <w:rsid w:val="0081738B"/>
    <w:rsid w:val="00840EDD"/>
    <w:rsid w:val="00851F64"/>
    <w:rsid w:val="008578D1"/>
    <w:rsid w:val="00895761"/>
    <w:rsid w:val="0090050D"/>
    <w:rsid w:val="00992F8A"/>
    <w:rsid w:val="0099678A"/>
    <w:rsid w:val="009A3434"/>
    <w:rsid w:val="009D13ED"/>
    <w:rsid w:val="009D6EBE"/>
    <w:rsid w:val="009E0ECC"/>
    <w:rsid w:val="00A01145"/>
    <w:rsid w:val="00A1736D"/>
    <w:rsid w:val="00A41034"/>
    <w:rsid w:val="00A5659D"/>
    <w:rsid w:val="00B341B0"/>
    <w:rsid w:val="00B356BF"/>
    <w:rsid w:val="00B64748"/>
    <w:rsid w:val="00B74109"/>
    <w:rsid w:val="00B74268"/>
    <w:rsid w:val="00B86BF0"/>
    <w:rsid w:val="00BE06F1"/>
    <w:rsid w:val="00BE4AD8"/>
    <w:rsid w:val="00BF350D"/>
    <w:rsid w:val="00C0068E"/>
    <w:rsid w:val="00C30F6F"/>
    <w:rsid w:val="00C96A7A"/>
    <w:rsid w:val="00CA2AAC"/>
    <w:rsid w:val="00CB0E74"/>
    <w:rsid w:val="00CB5942"/>
    <w:rsid w:val="00CE2682"/>
    <w:rsid w:val="00D335DE"/>
    <w:rsid w:val="00D87A54"/>
    <w:rsid w:val="00D903A3"/>
    <w:rsid w:val="00D9377C"/>
    <w:rsid w:val="00DA1911"/>
    <w:rsid w:val="00DA5858"/>
    <w:rsid w:val="00DE3E00"/>
    <w:rsid w:val="00DF54DB"/>
    <w:rsid w:val="00E65A71"/>
    <w:rsid w:val="00E66AAF"/>
    <w:rsid w:val="00E727DE"/>
    <w:rsid w:val="00E9409D"/>
    <w:rsid w:val="00EA2B72"/>
    <w:rsid w:val="00EA5C7E"/>
    <w:rsid w:val="00ED1160"/>
    <w:rsid w:val="00ED69A4"/>
    <w:rsid w:val="00EF442B"/>
    <w:rsid w:val="00F21278"/>
    <w:rsid w:val="00F36C54"/>
    <w:rsid w:val="00F66161"/>
    <w:rsid w:val="00FA0C91"/>
    <w:rsid w:val="00FD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94CB7"/>
  <w15:chartTrackingRefBased/>
  <w15:docId w15:val="{79A03199-4B2C-4CEF-ABC2-13110896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87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94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9409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E94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E9409D"/>
    <w:rPr>
      <w:sz w:val="18"/>
      <w:szCs w:val="18"/>
    </w:rPr>
  </w:style>
  <w:style w:type="table" w:styleId="a8">
    <w:name w:val="Table Grid"/>
    <w:basedOn w:val="a1"/>
    <w:uiPriority w:val="39"/>
    <w:qFormat/>
    <w:rsid w:val="0010433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42D1F-5197-463A-BC36-1625F22E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5</Pages>
  <Words>251</Words>
  <Characters>1434</Characters>
  <Application>Microsoft Office Word</Application>
  <DocSecurity>0</DocSecurity>
  <Lines>11</Lines>
  <Paragraphs>3</Paragraphs>
  <ScaleCrop>false</ScaleCrop>
  <Company>北京讯腾智慧科技股份有限公司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 雪峰</dc:creator>
  <cp:keywords/>
  <dc:description/>
  <cp:lastModifiedBy>张 家瑞</cp:lastModifiedBy>
  <cp:revision>55</cp:revision>
  <dcterms:created xsi:type="dcterms:W3CDTF">2022-04-12T10:29:00Z</dcterms:created>
  <dcterms:modified xsi:type="dcterms:W3CDTF">2022-04-18T08:58:00Z</dcterms:modified>
</cp:coreProperties>
</file>