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3827"/>
        <w:gridCol w:w="2268"/>
      </w:tblGrid>
      <w:tr w:rsidR="000E15D6" w:rsidTr="000E15D6">
        <w:trPr>
          <w:trHeight w:val="304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15D6" w:rsidRDefault="000E15D6" w:rsidP="004229E2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 w:rsidRPr="00975841">
              <w:rPr>
                <w:rFonts w:ascii="黑体" w:eastAsia="黑体" w:hAnsi="宋体" w:cs="黑体"/>
                <w:color w:val="000000"/>
                <w:kern w:val="0"/>
                <w:sz w:val="32"/>
                <w:szCs w:val="28"/>
                <w:lang w:bidi="ar"/>
              </w:rPr>
              <w:t>附</w:t>
            </w:r>
            <w:r w:rsidRPr="00975841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28"/>
                <w:lang w:eastAsia="zh-Hans" w:bidi="ar"/>
              </w:rPr>
              <w:t>件</w:t>
            </w:r>
            <w:r w:rsidRPr="00975841">
              <w:rPr>
                <w:rFonts w:ascii="黑体" w:eastAsia="黑体" w:hAnsi="宋体" w:cs="黑体"/>
                <w:color w:val="000000"/>
                <w:kern w:val="0"/>
                <w:sz w:val="32"/>
                <w:szCs w:val="28"/>
                <w:lang w:bidi="ar"/>
              </w:rPr>
              <w:t>1：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15D6" w:rsidRDefault="000E15D6" w:rsidP="004229E2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15D6" w:rsidRDefault="000E15D6" w:rsidP="004229E2">
            <w:pPr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0E15D6" w:rsidTr="000E15D6">
        <w:trPr>
          <w:trHeight w:val="78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0E15D6"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2022年新生引航工程重点工作</w:t>
            </w:r>
            <w:bookmarkEnd w:id="0"/>
          </w:p>
        </w:tc>
      </w:tr>
      <w:tr w:rsidR="000E15D6" w:rsidTr="000E15D6">
        <w:trPr>
          <w:trHeight w:val="57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（地点/开展方式）</w:t>
            </w:r>
          </w:p>
        </w:tc>
      </w:tr>
      <w:tr w:rsidR="000E15D6" w:rsidTr="000E15D6">
        <w:trPr>
          <w:trHeight w:val="112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8月29日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（周一）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15:00-16:30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1.学生教育管理服务工作介绍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2.学籍管理介绍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（负责单位：学工处、教务处）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综合教学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楼超星线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上学习</w:t>
            </w:r>
          </w:p>
        </w:tc>
      </w:tr>
      <w:tr w:rsidR="000E15D6" w:rsidTr="000E15D6">
        <w:trPr>
          <w:trHeight w:val="8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8月30日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（周二）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9:30--11:00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 xml:space="preserve"> 反诈骗、防诈骗主题教育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综合教学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楼超星线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上学习</w:t>
            </w:r>
          </w:p>
        </w:tc>
      </w:tr>
      <w:tr w:rsidR="000E15D6" w:rsidTr="000E15D6">
        <w:trPr>
          <w:trHeight w:val="1103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8月31日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（周三）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 xml:space="preserve">9:30--11:00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《逐梦北地》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 xml:space="preserve">（主讲：校党委副书记 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林善园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 xml:space="preserve"> 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综合教学楼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超星线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上学习</w:t>
            </w:r>
          </w:p>
        </w:tc>
      </w:tr>
      <w:tr w:rsidR="000E15D6" w:rsidTr="000E15D6">
        <w:trPr>
          <w:trHeight w:val="112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jc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15:00-16:30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生命安全健康教育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 xml:space="preserve">（主讲：国家卫生健康委员会 </w:t>
            </w:r>
          </w:p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田向阳）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综合教学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楼超星线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上学习</w:t>
            </w:r>
          </w:p>
        </w:tc>
      </w:tr>
      <w:tr w:rsidR="000E15D6" w:rsidTr="000E15D6">
        <w:trPr>
          <w:trHeight w:val="91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9月2日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（周五）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19：00-20:30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《我的大学》（视频教学）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（主讲：温家宝）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综合教学楼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（各学院自行组织观看）</w:t>
            </w:r>
          </w:p>
        </w:tc>
      </w:tr>
      <w:tr w:rsidR="000E15D6" w:rsidTr="000E15D6">
        <w:trPr>
          <w:trHeight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8月29日-9月4日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（周一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周日）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学院自行协调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国家安全观教育纪录片《生命线》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（视频教学）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各学院自定</w:t>
            </w:r>
          </w:p>
        </w:tc>
      </w:tr>
      <w:tr w:rsidR="000E15D6" w:rsidTr="000E15D6">
        <w:trPr>
          <w:trHeight w:val="106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8月29日-9月4日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（周一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周日）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学院自行协调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禁毒教育</w:t>
            </w:r>
          </w:p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《健康人生 绿色无毒》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（视频教学）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各学院自定</w:t>
            </w:r>
          </w:p>
        </w:tc>
      </w:tr>
      <w:tr w:rsidR="000E15D6" w:rsidTr="000E15D6">
        <w:trPr>
          <w:trHeight w:val="98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8月29日-9月4日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（周一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周日）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学院自行协调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《艾滋病与性健康》</w:t>
            </w:r>
          </w:p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（视频教学）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各学院自定</w:t>
            </w:r>
          </w:p>
        </w:tc>
      </w:tr>
      <w:tr w:rsidR="000E15D6" w:rsidTr="000E15D6">
        <w:trPr>
          <w:trHeight w:val="130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8月29日-9月4日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（周一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周日）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学院自行协调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消防安全教育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《火灾理论及火场逃生技巧》</w:t>
            </w:r>
          </w:p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（视频教学）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各学院自定</w:t>
            </w:r>
          </w:p>
        </w:tc>
      </w:tr>
      <w:tr w:rsidR="000E15D6" w:rsidTr="000E15D6">
        <w:trPr>
          <w:trHeight w:val="12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8月29日-9月4日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（周一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周日）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学院自行协调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民族宗教教育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《了解民族宗教政策 爱国守法促进和谐》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各学院自定</w:t>
            </w:r>
          </w:p>
        </w:tc>
      </w:tr>
      <w:tr w:rsidR="000E15D6" w:rsidTr="000E15D6">
        <w:trPr>
          <w:trHeight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8月29日-9月4日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（周一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周日）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学院自行协调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实验室安全教育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各学院自定</w:t>
            </w:r>
          </w:p>
        </w:tc>
      </w:tr>
      <w:tr w:rsidR="000E15D6" w:rsidTr="000E15D6">
        <w:trPr>
          <w:trHeight w:val="416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时间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（地点/开展方式）</w:t>
            </w:r>
          </w:p>
        </w:tc>
      </w:tr>
      <w:tr w:rsidR="000E15D6" w:rsidTr="000E15D6">
        <w:trPr>
          <w:trHeight w:val="70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9月5日-9月10日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（周一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周六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全天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军事训练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操场</w:t>
            </w:r>
          </w:p>
        </w:tc>
      </w:tr>
      <w:tr w:rsidR="000E15D6" w:rsidTr="000E15D6">
        <w:trPr>
          <w:trHeight w:val="88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9月12日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（周一）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8:00-9:00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开学典礼（开学第一课）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（主讲：校长  孙友宏院士）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操场</w:t>
            </w:r>
          </w:p>
        </w:tc>
      </w:tr>
      <w:tr w:rsidR="000E15D6" w:rsidTr="000E15D6">
        <w:trPr>
          <w:trHeight w:val="91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9月24日-9月26日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（周六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周一）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19:30-21:00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观看话剧《地苑赤子》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国际会议中心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南楼二层报告厅</w:t>
            </w:r>
          </w:p>
        </w:tc>
      </w:tr>
      <w:tr w:rsidR="000E15D6" w:rsidTr="000E15D6">
        <w:trPr>
          <w:trHeight w:val="103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9月29日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（周四）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14:30-16:00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《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强国复兴有我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北京冬奥精神宣讲团》北京高校专场宣讲（线上）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各学院自定</w:t>
            </w:r>
          </w:p>
        </w:tc>
      </w:tr>
      <w:tr w:rsidR="000E15D6" w:rsidTr="000E15D6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院情院史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及学院人才培养介绍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各学院自定</w:t>
            </w:r>
          </w:p>
        </w:tc>
      </w:tr>
      <w:tr w:rsidR="000E15D6" w:rsidTr="000E15D6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新生第一次班会课</w:t>
            </w:r>
          </w:p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（全体本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新生）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各学院自定</w:t>
            </w:r>
          </w:p>
        </w:tc>
      </w:tr>
      <w:tr w:rsidR="000E15D6" w:rsidTr="000E15D6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组建新生党支部、团支部、班集体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各学院自定</w:t>
            </w:r>
          </w:p>
        </w:tc>
      </w:tr>
      <w:tr w:rsidR="000E15D6" w:rsidTr="000E15D6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发布《爱国主义教育基地导览手册》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（2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022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版）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校院协同</w:t>
            </w:r>
          </w:p>
        </w:tc>
      </w:tr>
      <w:tr w:rsidR="000E15D6" w:rsidTr="000E15D6">
        <w:trPr>
          <w:trHeight w:val="58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10月1日（周六）</w:t>
            </w:r>
          </w:p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8:00-12:00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参观《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奋进新时代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主题成就展》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北京展览馆</w:t>
            </w:r>
          </w:p>
        </w:tc>
      </w:tr>
      <w:tr w:rsidR="000E15D6" w:rsidTr="000E15D6">
        <w:trPr>
          <w:trHeight w:val="580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10月3日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br/>
              <w:t>（周一）</w:t>
            </w:r>
          </w:p>
          <w:p w:rsidR="000E15D6" w:rsidRPr="00975841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 w:rsidRPr="00975841">
              <w:rPr>
                <w:rFonts w:ascii="仿宋_GB2312" w:eastAsia="仿宋_GB2312" w:hAnsi="等线" w:cs="仿宋_GB2312" w:hint="eastAsia"/>
                <w:color w:val="000000"/>
                <w:sz w:val="24"/>
                <w:szCs w:val="24"/>
              </w:rPr>
              <w:t>上午</w:t>
            </w:r>
            <w:r w:rsidRPr="00975841"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  <w:t>8:00-12:00</w:t>
            </w:r>
          </w:p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 w:rsidRPr="00975841">
              <w:rPr>
                <w:rFonts w:ascii="仿宋_GB2312" w:eastAsia="仿宋_GB2312" w:hAnsi="等线" w:cs="仿宋_GB2312" w:hint="eastAsia"/>
                <w:color w:val="000000"/>
                <w:sz w:val="24"/>
                <w:szCs w:val="24"/>
              </w:rPr>
              <w:t>下午</w:t>
            </w:r>
            <w:r w:rsidRPr="00975841"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  <w:t>13:00-17:00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Pr="00975841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参观香山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革命纪念馆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香山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革命纪念馆</w:t>
            </w:r>
          </w:p>
        </w:tc>
      </w:tr>
      <w:tr w:rsidR="000E15D6" w:rsidTr="000E15D6">
        <w:trPr>
          <w:trHeight w:val="452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10月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将爱国主义教育融入新生引航工程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校院协同</w:t>
            </w:r>
          </w:p>
        </w:tc>
      </w:tr>
      <w:tr w:rsidR="000E15D6" w:rsidTr="000E15D6">
        <w:trPr>
          <w:trHeight w:val="714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11月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围绕庆祝中国地质大学（北京）成立70周年开展爱校荣校教育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校院协同</w:t>
            </w:r>
          </w:p>
        </w:tc>
      </w:tr>
      <w:tr w:rsidR="000E15D6" w:rsidTr="000E15D6">
        <w:trPr>
          <w:trHeight w:val="682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11月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将科学道德与学风建设主题宣传教育活动融入新生引航工程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校院协同</w:t>
            </w:r>
          </w:p>
        </w:tc>
      </w:tr>
      <w:tr w:rsidR="000E15D6" w:rsidTr="000E15D6">
        <w:trPr>
          <w:trHeight w:val="564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12月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将榜样教育融入新生引航工程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校院协同</w:t>
            </w:r>
          </w:p>
        </w:tc>
      </w:tr>
      <w:tr w:rsidR="000E15D6" w:rsidTr="000E15D6">
        <w:trPr>
          <w:trHeight w:val="983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2022年9月-2023年6月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开展新生心理健康教育、学业辅导、新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三光荣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教育、劳动教育等重点内容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D6" w:rsidRDefault="000E15D6" w:rsidP="004229E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校院协同</w:t>
            </w:r>
          </w:p>
        </w:tc>
      </w:tr>
    </w:tbl>
    <w:p w:rsidR="00131462" w:rsidRDefault="00131462"/>
    <w:sectPr w:rsidR="00131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D6"/>
    <w:rsid w:val="000E15D6"/>
    <w:rsid w:val="0013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B585"/>
  <w15:chartTrackingRefBased/>
  <w15:docId w15:val="{872C0A36-D445-4B37-82EB-8B1E6342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1</cp:revision>
  <dcterms:created xsi:type="dcterms:W3CDTF">2022-10-10T07:22:00Z</dcterms:created>
  <dcterms:modified xsi:type="dcterms:W3CDTF">2022-10-10T07:24:00Z</dcterms:modified>
</cp:coreProperties>
</file>