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中国青年志愿者扶贫接力计划研究生支教团</w:t>
      </w:r>
    </w:p>
    <w:p>
      <w:pPr>
        <w:widowControl/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志愿者体检项目及标准</w:t>
      </w:r>
    </w:p>
    <w:p>
      <w:pPr>
        <w:widowControl/>
        <w:spacing w:line="520" w:lineRule="exact"/>
        <w:jc w:val="center"/>
        <w:rPr>
          <w:rFonts w:eastAsia="华文中宋"/>
          <w:sz w:val="36"/>
          <w:szCs w:val="36"/>
        </w:rPr>
      </w:pPr>
    </w:p>
    <w:p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体检项目</w:t>
      </w: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bCs/>
          <w:kern w:val="0"/>
          <w:sz w:val="30"/>
          <w:szCs w:val="30"/>
        </w:rPr>
      </w:pP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一、内科检查（心、肺、肝、脾、神经系统等）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二、外科检查（皮肤、淋巴结、甲状腺、乳房、脊柱、四肢等）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三、眼科检查（视力、外眼）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四、耳鼻喉检查（听力、耳疾、咽、喉、扁桃体）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五、胸部</w:t>
      </w:r>
      <w:r>
        <w:rPr>
          <w:rFonts w:eastAsia="华文仿宋"/>
          <w:kern w:val="0"/>
          <w:sz w:val="30"/>
          <w:szCs w:val="30"/>
        </w:rPr>
        <w:t>X</w:t>
      </w:r>
      <w:r>
        <w:rPr>
          <w:rFonts w:hint="eastAsia" w:eastAsia="华文仿宋"/>
          <w:kern w:val="0"/>
          <w:sz w:val="30"/>
          <w:szCs w:val="30"/>
        </w:rPr>
        <w:t>光片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六、心电图检查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七、生化检查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八、血、尿常规检查</w:t>
      </w: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九、既往病史询问</w:t>
      </w: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十、肺通气功能检查（进藏志愿者）</w:t>
      </w:r>
    </w:p>
    <w:p>
      <w:pPr>
        <w:widowControl/>
        <w:spacing w:line="520" w:lineRule="exact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十一、心理检测</w:t>
      </w: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</w:p>
    <w:p>
      <w:pPr>
        <w:widowControl/>
        <w:spacing w:line="520" w:lineRule="exact"/>
        <w:ind w:firstLine="600" w:firstLineChars="200"/>
        <w:jc w:val="lef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体检医院应为三级乙等及以上医院或专门的体检机构，按照检验标准对志愿者进行体检。</w:t>
      </w:r>
    </w:p>
    <w:p>
      <w:pPr>
        <w:adjustRightInd w:val="0"/>
        <w:snapToGrid w:val="0"/>
        <w:spacing w:line="520" w:lineRule="exact"/>
        <w:jc w:val="left"/>
        <w:rPr>
          <w:rFonts w:eastAsia="仿宋_GB2312"/>
          <w:kern w:val="0"/>
          <w:sz w:val="30"/>
          <w:szCs w:val="30"/>
        </w:rPr>
      </w:pPr>
    </w:p>
    <w:p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</w:p>
    <w:p>
      <w:pPr>
        <w:adjustRightInd w:val="0"/>
        <w:snapToGrid w:val="0"/>
        <w:spacing w:line="520" w:lineRule="exact"/>
        <w:jc w:val="center"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体检标准</w:t>
      </w:r>
    </w:p>
    <w:p>
      <w:pPr>
        <w:adjustRightInd w:val="0"/>
        <w:snapToGrid w:val="0"/>
        <w:spacing w:line="520" w:lineRule="exact"/>
        <w:jc w:val="center"/>
        <w:rPr>
          <w:rFonts w:eastAsia="黑体"/>
          <w:sz w:val="30"/>
          <w:szCs w:val="30"/>
        </w:rPr>
      </w:pP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 xml:space="preserve">　 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第一条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风湿性心脏病、心肌病、冠心病、先天性心脏病、克山病等器质性心脏病，不合格。先天性心脏病不需手术者或经手术治愈者，合格。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遇有下列情况之一的，排除心脏病理性改变，合格：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（一）心脏听诊有生理性杂音；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（二）每分钟少于</w:t>
      </w:r>
      <w:r>
        <w:rPr>
          <w:rFonts w:ascii="Times New Roman" w:hAnsi="Times New Roman" w:eastAsia="华文仿宋" w:cs="Times New Roman"/>
          <w:sz w:val="30"/>
          <w:szCs w:val="30"/>
        </w:rPr>
        <w:t>6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次的偶发期前收缩（有心肌炎史者从严掌握）；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（三）心率每分钟</w:t>
      </w:r>
      <w:r>
        <w:rPr>
          <w:rFonts w:ascii="Times New Roman" w:hAnsi="Times New Roman" w:eastAsia="华文仿宋" w:cs="Times New Roman"/>
          <w:sz w:val="30"/>
          <w:szCs w:val="30"/>
        </w:rPr>
        <w:t>50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60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次或</w:t>
      </w:r>
      <w:r>
        <w:rPr>
          <w:rFonts w:ascii="Times New Roman" w:hAnsi="Times New Roman" w:eastAsia="华文仿宋" w:cs="Times New Roman"/>
          <w:sz w:val="30"/>
          <w:szCs w:val="30"/>
        </w:rPr>
        <w:t>100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110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次；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（四）心电图有异常的其他情况。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第二条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血压在下列范围内，合格：</w:t>
      </w:r>
    </w:p>
    <w:p>
      <w:pPr>
        <w:pStyle w:val="4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收缩压</w:t>
      </w:r>
      <w:r>
        <w:rPr>
          <w:rFonts w:ascii="Times New Roman" w:hAnsi="Times New Roman" w:eastAsia="华文仿宋" w:cs="Times New Roman"/>
          <w:sz w:val="30"/>
          <w:szCs w:val="30"/>
        </w:rPr>
        <w:t>90mmHg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140mmHg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（</w:t>
      </w:r>
      <w:r>
        <w:rPr>
          <w:rFonts w:ascii="Times New Roman" w:hAnsi="Times New Roman" w:eastAsia="华文仿宋" w:cs="Times New Roman"/>
          <w:sz w:val="30"/>
          <w:szCs w:val="30"/>
        </w:rPr>
        <w:t>12.00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18.66Kpa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）；</w:t>
      </w:r>
    </w:p>
    <w:p>
      <w:pPr>
        <w:pStyle w:val="4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舒张压</w:t>
      </w:r>
      <w:r>
        <w:rPr>
          <w:rFonts w:ascii="Times New Roman" w:hAnsi="Times New Roman" w:eastAsia="华文仿宋" w:cs="Times New Roman"/>
          <w:sz w:val="30"/>
          <w:szCs w:val="30"/>
        </w:rPr>
        <w:t>60mmHg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90mmHg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（</w:t>
      </w:r>
      <w:r>
        <w:rPr>
          <w:rFonts w:ascii="Times New Roman" w:hAnsi="Times New Roman" w:eastAsia="华文仿宋" w:cs="Times New Roman"/>
          <w:sz w:val="30"/>
          <w:szCs w:val="30"/>
        </w:rPr>
        <w:t>8.00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－</w:t>
      </w:r>
      <w:r>
        <w:rPr>
          <w:rFonts w:ascii="Times New Roman" w:hAnsi="Times New Roman" w:eastAsia="华文仿宋" w:cs="Times New Roman"/>
          <w:sz w:val="30"/>
          <w:szCs w:val="30"/>
        </w:rPr>
        <w:t>12.00Kpa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）。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第三条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血液病，不合格。单纯性缺铁性贫血，血红蛋白男性高于</w:t>
      </w:r>
      <w:r>
        <w:rPr>
          <w:rFonts w:ascii="Times New Roman" w:hAnsi="Times New Roman" w:eastAsia="华文仿宋" w:cs="Times New Roman"/>
          <w:sz w:val="30"/>
          <w:szCs w:val="30"/>
        </w:rPr>
        <w:t>90g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／</w:t>
      </w:r>
      <w:r>
        <w:rPr>
          <w:rFonts w:ascii="Times New Roman" w:hAnsi="Times New Roman" w:eastAsia="华文仿宋" w:cs="Times New Roman"/>
          <w:sz w:val="30"/>
          <w:szCs w:val="30"/>
        </w:rPr>
        <w:t>L</w:t>
      </w:r>
      <w:r>
        <w:rPr>
          <w:rFonts w:hint="eastAsia" w:ascii="Times New Roman" w:hAnsi="Times New Roman" w:eastAsia="华文仿宋" w:cs="Times New Roman"/>
          <w:sz w:val="30"/>
          <w:szCs w:val="30"/>
        </w:rPr>
        <w:t>、女性高于</w:t>
      </w:r>
      <w:r>
        <w:rPr>
          <w:rFonts w:ascii="Times New Roman" w:hAnsi="Times New Roman" w:eastAsia="华文仿宋" w:cs="Times New Roman"/>
          <w:sz w:val="30"/>
          <w:szCs w:val="30"/>
        </w:rPr>
        <w:t>80g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／</w:t>
      </w:r>
      <w:r>
        <w:rPr>
          <w:rFonts w:ascii="Times New Roman" w:hAnsi="Times New Roman" w:eastAsia="华文仿宋" w:cs="Times New Roman"/>
          <w:sz w:val="30"/>
          <w:szCs w:val="30"/>
        </w:rPr>
        <w:t>L</w:t>
      </w:r>
      <w:r>
        <w:rPr>
          <w:rFonts w:hint="eastAsia" w:ascii="Times New Roman" w:hAnsi="Times New Roman" w:eastAsia="华文仿宋" w:cs="Times New Roman"/>
          <w:sz w:val="30"/>
          <w:szCs w:val="30"/>
        </w:rPr>
        <w:t>，合格。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第四条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结核病不合格。但下列情况合格：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（一）原发性肺结核、继发性肺结核、结核性胸膜炎，临床治愈后稳定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年无变化者；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（二）肺外结核病：肾结核、骨结核、腹膜结核、淋巴结核等，临床治愈后</w:t>
      </w:r>
      <w:r>
        <w:rPr>
          <w:rFonts w:ascii="Times New Roman" w:hAnsi="Times New Roman" w:eastAsia="华文仿宋" w:cs="Times New Roman"/>
          <w:sz w:val="30"/>
          <w:szCs w:val="30"/>
        </w:rPr>
        <w:t>2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年无复发，经专科医院检查无变化者。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第五条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慢性支气管炎伴阻塞性肺气肿、支气管扩张、支气管哮喘，不合格。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第六条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严重慢性胃、肠疾病，不合格。胃溃疡或十二指肠溃疡已愈合，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年内无出血史，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年以上无症状者，合格；胃次全切除术后无严重并发症者，合格。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第七条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各种急慢性肝炎，不合格。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第八条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各种恶性肿瘤和肝硬化，不合格。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第九条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急慢性肾炎、慢性肾盂肾炎、多囊肾、肾功能不全，不合格。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糖尿病、尿崩症、肢端肥大症等内分泌系统疾病，不合格。甲状腺功能亢进治愈后</w:t>
      </w:r>
      <w:r>
        <w:rPr>
          <w:rFonts w:ascii="Times New Roman" w:hAnsi="Times New Roman" w:eastAsia="华文仿宋" w:cs="Times New Roman"/>
          <w:sz w:val="30"/>
          <w:szCs w:val="30"/>
        </w:rPr>
        <w:t>1</w:t>
      </w:r>
      <w:r>
        <w:rPr>
          <w:rFonts w:hint="eastAsia" w:ascii="Times New Roman" w:hAnsi="Times New Roman" w:eastAsia="华文仿宋" w:cs="Times New Roman"/>
          <w:sz w:val="30"/>
          <w:szCs w:val="30"/>
        </w:rPr>
        <w:t>年无症状和体征者，合格。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第十一条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第十二条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红斑狼疮、皮肌炎和／或多发性肌炎、硬皮病、结节性多动脉炎、类风湿性关节炎等各种弥漫性结缔组织疾病，大动脉炎，不合格。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第十三条</w:t>
      </w:r>
      <w:r>
        <w:rPr>
          <w:rFonts w:ascii="Times New Roman" w:hAnsi="Times New Roman" w:eastAsia="华文仿宋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晚期血吸虫病，晚期丝虫病兼有橡皮肿或有乳糜尿，不合格。</w:t>
      </w:r>
    </w:p>
    <w:p>
      <w:pPr>
        <w:pStyle w:val="4"/>
        <w:spacing w:before="0" w:beforeAutospacing="0" w:after="0" w:afterAutospacing="0" w:line="52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  <w:r>
        <w:rPr>
          <w:rFonts w:hint="eastAsia" w:ascii="Times New Roman" w:hAnsi="Times New Roman" w:eastAsia="华文仿宋" w:cs="Times New Roman"/>
          <w:sz w:val="30"/>
          <w:szCs w:val="30"/>
        </w:rPr>
        <w:t>　　</w:t>
      </w:r>
      <w:r>
        <w:rPr>
          <w:rFonts w:hint="eastAsia" w:ascii="Times New Roman" w:hAnsi="Times New Roman" w:eastAsia="华文仿宋" w:cs="Times New Roman"/>
          <w:b/>
          <w:bCs/>
          <w:sz w:val="30"/>
          <w:szCs w:val="30"/>
        </w:rPr>
        <w:t>第十四条</w:t>
      </w:r>
      <w:r>
        <w:rPr>
          <w:rFonts w:ascii="Times New Roman" w:hAnsi="Times New Roman" w:eastAsia="华文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华文仿宋" w:cs="Times New Roman"/>
          <w:sz w:val="30"/>
          <w:szCs w:val="30"/>
        </w:rPr>
        <w:t>颅骨缺损、颅内异物存留、颅脑畸形、脑外伤后综合症，不合格。</w:t>
      </w:r>
    </w:p>
    <w:p>
      <w:pPr>
        <w:widowControl/>
        <w:spacing w:line="520" w:lineRule="exact"/>
        <w:ind w:firstLine="601" w:firstLineChars="2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b/>
          <w:bCs/>
          <w:kern w:val="0"/>
          <w:sz w:val="30"/>
          <w:szCs w:val="30"/>
        </w:rPr>
        <w:t>第十五条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严重的慢性骨髓炎，不合格。</w:t>
      </w:r>
    </w:p>
    <w:p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第十六条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三度单纯性甲状腺肿，不合格。</w:t>
      </w:r>
    </w:p>
    <w:p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第十七条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有梗阻的胆结石或泌尿系结石，不合格。</w:t>
      </w:r>
    </w:p>
    <w:p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第十八条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淋病、梅毒、软下疳、性病性淋巴肉芽肿、尖锐湿疣、生殖器疱疹，艾滋病，不合格。</w:t>
      </w:r>
      <w:bookmarkStart w:id="0" w:name="_GoBack"/>
      <w:bookmarkEnd w:id="0"/>
    </w:p>
    <w:p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第十九条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双眼矫正视力均低于</w:t>
      </w:r>
      <w:r>
        <w:rPr>
          <w:rFonts w:eastAsia="华文仿宋"/>
          <w:kern w:val="0"/>
          <w:sz w:val="30"/>
          <w:szCs w:val="30"/>
        </w:rPr>
        <w:t>0.8</w:t>
      </w:r>
      <w:r>
        <w:rPr>
          <w:rFonts w:hint="eastAsia" w:eastAsia="华文仿宋"/>
          <w:kern w:val="0"/>
          <w:sz w:val="30"/>
          <w:szCs w:val="30"/>
        </w:rPr>
        <w:t>（标准对数视力</w:t>
      </w:r>
      <w:r>
        <w:rPr>
          <w:rFonts w:eastAsia="华文仿宋"/>
          <w:kern w:val="0"/>
          <w:sz w:val="30"/>
          <w:szCs w:val="30"/>
        </w:rPr>
        <w:t>4.9</w:t>
      </w:r>
      <w:r>
        <w:rPr>
          <w:rFonts w:hint="eastAsia" w:eastAsia="华文仿宋"/>
          <w:kern w:val="0"/>
          <w:sz w:val="30"/>
          <w:szCs w:val="30"/>
        </w:rPr>
        <w:t>）或有明显视功能损害眼病者，不合格。</w:t>
      </w:r>
    </w:p>
    <w:p>
      <w:pPr>
        <w:widowControl/>
        <w:spacing w:line="520" w:lineRule="exact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　　</w:t>
      </w:r>
      <w:r>
        <w:rPr>
          <w:rFonts w:hint="eastAsia" w:eastAsia="华文仿宋"/>
          <w:b/>
          <w:bCs/>
          <w:kern w:val="0"/>
          <w:sz w:val="30"/>
          <w:szCs w:val="30"/>
        </w:rPr>
        <w:t>第二十条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双耳均有听力障碍，在佩戴助听器情况下，双耳</w:t>
      </w:r>
      <w:r>
        <w:rPr>
          <w:rFonts w:eastAsia="华文仿宋"/>
          <w:kern w:val="0"/>
          <w:sz w:val="30"/>
          <w:szCs w:val="30"/>
        </w:rPr>
        <w:t>3</w:t>
      </w:r>
      <w:r>
        <w:rPr>
          <w:rFonts w:hint="eastAsia" w:eastAsia="华文仿宋"/>
          <w:kern w:val="0"/>
          <w:sz w:val="30"/>
          <w:szCs w:val="30"/>
        </w:rPr>
        <w:t>米以内耳语仍听不见者，不合格。</w:t>
      </w:r>
    </w:p>
    <w:p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b/>
          <w:bCs/>
          <w:kern w:val="0"/>
          <w:sz w:val="30"/>
          <w:szCs w:val="30"/>
        </w:rPr>
        <w:t>第二十一条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心理检测结果显示不宜参加西部计划，或有其他心理疾病、精神疾病者，不合格。</w:t>
      </w:r>
    </w:p>
    <w:p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b/>
          <w:bCs/>
          <w:kern w:val="0"/>
          <w:sz w:val="30"/>
          <w:szCs w:val="30"/>
        </w:rPr>
        <w:t>第二十二条</w:t>
      </w:r>
      <w:r>
        <w:rPr>
          <w:rFonts w:eastAsia="华文仿宋"/>
          <w:sz w:val="30"/>
          <w:szCs w:val="30"/>
        </w:rPr>
        <w:t xml:space="preserve">  </w:t>
      </w:r>
      <w:r>
        <w:rPr>
          <w:rFonts w:hint="eastAsia" w:eastAsia="华文仿宋"/>
          <w:kern w:val="0"/>
          <w:sz w:val="30"/>
          <w:szCs w:val="30"/>
        </w:rPr>
        <w:t>未纳入体检标准，影响正常履行职责的其他严重疾病，不合格。</w:t>
      </w:r>
    </w:p>
    <w:p>
      <w:pPr>
        <w:widowControl/>
        <w:spacing w:line="520" w:lineRule="exact"/>
        <w:ind w:firstLine="600"/>
        <w:rPr>
          <w:rFonts w:eastAsia="华文仿宋"/>
          <w:kern w:val="0"/>
          <w:sz w:val="30"/>
          <w:szCs w:val="30"/>
        </w:rPr>
      </w:pPr>
      <w:r>
        <w:rPr>
          <w:rFonts w:hint="eastAsia" w:eastAsia="华文仿宋"/>
          <w:kern w:val="0"/>
          <w:sz w:val="30"/>
          <w:szCs w:val="30"/>
        </w:rPr>
        <w:t>注：各地对有较为明显的肢体残疾，或患有未纳入上述体检标准，但影响正常履行职责的其他严重疾病，不适合到西部基层从事西部计划志愿服务工作的，应做好解释说服劝导工作。　</w:t>
      </w:r>
    </w:p>
    <w:p>
      <w:pPr>
        <w:widowControl/>
        <w:spacing w:line="520" w:lineRule="exact"/>
        <w:ind w:firstLine="600" w:firstLineChars="200"/>
        <w:jc w:val="left"/>
        <w:rPr>
          <w:sz w:val="30"/>
          <w:szCs w:val="30"/>
        </w:rPr>
      </w:pPr>
    </w:p>
    <w:sectPr>
      <w:footerReference r:id="rId3" w:type="default"/>
      <w:pgSz w:w="11906" w:h="16838"/>
      <w:pgMar w:top="2211" w:right="1928" w:bottom="2041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BE"/>
    <w:rsid w:val="00000151"/>
    <w:rsid w:val="00006E83"/>
    <w:rsid w:val="00021EFE"/>
    <w:rsid w:val="00074817"/>
    <w:rsid w:val="000D3D5F"/>
    <w:rsid w:val="00113160"/>
    <w:rsid w:val="0014635F"/>
    <w:rsid w:val="001544DE"/>
    <w:rsid w:val="001B6711"/>
    <w:rsid w:val="00244E80"/>
    <w:rsid w:val="00256105"/>
    <w:rsid w:val="00263ACC"/>
    <w:rsid w:val="0031275A"/>
    <w:rsid w:val="00320F12"/>
    <w:rsid w:val="00324682"/>
    <w:rsid w:val="00351529"/>
    <w:rsid w:val="00364E47"/>
    <w:rsid w:val="003766B2"/>
    <w:rsid w:val="003815E7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8332DA"/>
    <w:rsid w:val="009722FA"/>
    <w:rsid w:val="00A02E01"/>
    <w:rsid w:val="00A55372"/>
    <w:rsid w:val="00AB554A"/>
    <w:rsid w:val="00AE4F49"/>
    <w:rsid w:val="00C052E9"/>
    <w:rsid w:val="00C123E1"/>
    <w:rsid w:val="00C81424"/>
    <w:rsid w:val="00C9722B"/>
    <w:rsid w:val="00CD3E57"/>
    <w:rsid w:val="00CD7D8D"/>
    <w:rsid w:val="00D2427A"/>
    <w:rsid w:val="00DB25FC"/>
    <w:rsid w:val="00DB4195"/>
    <w:rsid w:val="00E43B8B"/>
    <w:rsid w:val="00E65958"/>
    <w:rsid w:val="00EE62BF"/>
    <w:rsid w:val="00F3476C"/>
    <w:rsid w:val="094732CF"/>
    <w:rsid w:val="16A5778D"/>
    <w:rsid w:val="17EB097C"/>
    <w:rsid w:val="2CB96F45"/>
    <w:rsid w:val="38640BD8"/>
    <w:rsid w:val="64542298"/>
    <w:rsid w:val="6B2C0ADB"/>
    <w:rsid w:val="7A1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230</Words>
  <Characters>1317</Characters>
  <Lines>10</Lines>
  <Paragraphs>3</Paragraphs>
  <TotalTime>6</TotalTime>
  <ScaleCrop>false</ScaleCrop>
  <LinksUpToDate>false</LinksUpToDate>
  <CharactersWithSpaces>1544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2014-07-24T01:48:00Z</dcterms:created>
  <dc:creator>dell</dc:creator>
  <cp:lastModifiedBy>北地团宣</cp:lastModifiedBy>
  <cp:lastPrinted>2016-08-09T07:59:00Z</cp:lastPrinted>
  <dcterms:modified xsi:type="dcterms:W3CDTF">2020-09-21T07:24:23Z</dcterms:modified>
  <dc:title>附件5-3：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