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E8EF6" w14:textId="77777777" w:rsidR="00DC0C0E" w:rsidRPr="00195F3D" w:rsidRDefault="00DC0C0E" w:rsidP="003F6AEF">
      <w:pPr>
        <w:spacing w:line="360" w:lineRule="auto"/>
        <w:jc w:val="left"/>
        <w:rPr>
          <w:rFonts w:ascii="仿宋_GB2312" w:eastAsia="仿宋_GB2312" w:hAnsi="仿宋_GB2312"/>
          <w:sz w:val="32"/>
          <w:szCs w:val="32"/>
        </w:rPr>
      </w:pPr>
      <w:r>
        <w:rPr>
          <w:rFonts w:ascii="仿宋_GB2312" w:eastAsia="仿宋_GB2312" w:hAnsi="仿宋_GB2312" w:hint="eastAsia"/>
          <w:sz w:val="32"/>
          <w:szCs w:val="32"/>
        </w:rPr>
        <w:t>附件2：</w:t>
      </w:r>
    </w:p>
    <w:p w14:paraId="398F5141" w14:textId="77777777" w:rsidR="00DC0C0E" w:rsidRDefault="00DC0C0E" w:rsidP="003F6AEF">
      <w:pPr>
        <w:spacing w:line="360" w:lineRule="auto"/>
        <w:jc w:val="center"/>
        <w:rPr>
          <w:rFonts w:ascii="黑体" w:eastAsia="黑体" w:hAnsi="黑体"/>
          <w:sz w:val="44"/>
          <w:szCs w:val="44"/>
        </w:rPr>
      </w:pPr>
      <w:r w:rsidRPr="00AF0764">
        <w:rPr>
          <w:rFonts w:ascii="黑体" w:eastAsia="黑体" w:hAnsi="黑体" w:hint="eastAsia"/>
          <w:sz w:val="44"/>
          <w:szCs w:val="44"/>
        </w:rPr>
        <w:t>学生</w:t>
      </w:r>
      <w:r w:rsidRPr="00AF0764">
        <w:rPr>
          <w:rFonts w:ascii="黑体" w:eastAsia="黑体" w:hAnsi="黑体"/>
          <w:sz w:val="44"/>
          <w:szCs w:val="44"/>
        </w:rPr>
        <w:t>党支部红色“1+1”共建</w:t>
      </w:r>
      <w:r w:rsidRPr="00AF0764">
        <w:rPr>
          <w:rFonts w:ascii="黑体" w:eastAsia="黑体" w:hAnsi="黑体" w:hint="eastAsia"/>
          <w:sz w:val="44"/>
          <w:szCs w:val="44"/>
        </w:rPr>
        <w:t>活动指南</w:t>
      </w:r>
    </w:p>
    <w:p w14:paraId="4A2CF4F1" w14:textId="77777777" w:rsidR="00DC0C0E" w:rsidRPr="00AF0764" w:rsidRDefault="00DC0C0E" w:rsidP="003F6AEF">
      <w:pPr>
        <w:spacing w:line="360" w:lineRule="auto"/>
        <w:jc w:val="center"/>
        <w:rPr>
          <w:rFonts w:ascii="黑体" w:eastAsia="黑体" w:hAnsi="黑体"/>
          <w:sz w:val="32"/>
          <w:szCs w:val="32"/>
        </w:rPr>
      </w:pPr>
      <w:r w:rsidRPr="00AF0764">
        <w:rPr>
          <w:rFonts w:ascii="黑体" w:eastAsia="黑体" w:hAnsi="黑体" w:hint="eastAsia"/>
          <w:sz w:val="32"/>
          <w:szCs w:val="32"/>
        </w:rPr>
        <w:t>（试行）</w:t>
      </w:r>
    </w:p>
    <w:p w14:paraId="3B131096" w14:textId="77777777" w:rsidR="00DC0C0E" w:rsidRPr="003F6AEF" w:rsidRDefault="00DC0C0E" w:rsidP="003F6AEF">
      <w:pPr>
        <w:spacing w:line="360" w:lineRule="auto"/>
        <w:ind w:firstLineChars="200" w:firstLine="643"/>
        <w:rPr>
          <w:rFonts w:ascii="仿宋_GB2312" w:eastAsia="仿宋_GB2312" w:hAnsi="黑体" w:hint="eastAsia"/>
          <w:b/>
          <w:sz w:val="32"/>
          <w:szCs w:val="32"/>
        </w:rPr>
      </w:pPr>
      <w:r w:rsidRPr="003F6AEF">
        <w:rPr>
          <w:rFonts w:ascii="仿宋_GB2312" w:eastAsia="仿宋_GB2312" w:hAnsi="黑体" w:hint="eastAsia"/>
          <w:b/>
          <w:sz w:val="32"/>
          <w:szCs w:val="32"/>
        </w:rPr>
        <w:t>一、选好共建支部</w:t>
      </w:r>
    </w:p>
    <w:p w14:paraId="657017E4" w14:textId="77777777" w:rsidR="00DC0C0E" w:rsidRPr="00B072FC"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深入北京农村、社区与基层党支部开展共建活动，确保共建活动符合对方党支部工作需求，能够</w:t>
      </w:r>
      <w:r>
        <w:rPr>
          <w:rFonts w:ascii="仿宋_GB2312" w:eastAsia="仿宋_GB2312" w:hAnsi="仿宋_GB2312"/>
          <w:sz w:val="32"/>
          <w:szCs w:val="32"/>
        </w:rPr>
        <w:t>为共建</w:t>
      </w:r>
      <w:r>
        <w:rPr>
          <w:rFonts w:ascii="仿宋_GB2312" w:eastAsia="仿宋_GB2312" w:hAnsi="仿宋_GB2312" w:hint="eastAsia"/>
          <w:sz w:val="32"/>
          <w:szCs w:val="32"/>
        </w:rPr>
        <w:t>支部带来</w:t>
      </w:r>
      <w:r>
        <w:rPr>
          <w:rFonts w:ascii="仿宋_GB2312" w:eastAsia="仿宋_GB2312" w:hAnsi="仿宋_GB2312"/>
          <w:sz w:val="32"/>
          <w:szCs w:val="32"/>
        </w:rPr>
        <w:t>可视化或可以评估的</w:t>
      </w:r>
      <w:r>
        <w:rPr>
          <w:rFonts w:ascii="仿宋_GB2312" w:eastAsia="仿宋_GB2312" w:hAnsi="仿宋_GB2312" w:hint="eastAsia"/>
          <w:sz w:val="32"/>
          <w:szCs w:val="32"/>
        </w:rPr>
        <w:t>积极</w:t>
      </w:r>
      <w:r>
        <w:rPr>
          <w:rFonts w:ascii="仿宋_GB2312" w:eastAsia="仿宋_GB2312" w:hAnsi="仿宋_GB2312"/>
          <w:sz w:val="32"/>
          <w:szCs w:val="32"/>
        </w:rPr>
        <w:t>变化</w:t>
      </w:r>
      <w:r>
        <w:rPr>
          <w:rFonts w:ascii="仿宋_GB2312" w:eastAsia="仿宋_GB2312" w:hAnsi="仿宋_GB2312" w:hint="eastAsia"/>
          <w:sz w:val="32"/>
          <w:szCs w:val="32"/>
        </w:rPr>
        <w:t>。</w:t>
      </w:r>
    </w:p>
    <w:p w14:paraId="18517806"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二、</w:t>
      </w:r>
      <w:r w:rsidRPr="003F6AEF">
        <w:rPr>
          <w:rFonts w:ascii="仿宋_GB2312" w:eastAsia="仿宋_GB2312" w:hAnsi="黑体"/>
          <w:b/>
          <w:sz w:val="32"/>
          <w:szCs w:val="32"/>
        </w:rPr>
        <w:t>明确共建</w:t>
      </w:r>
      <w:r w:rsidRPr="003F6AEF">
        <w:rPr>
          <w:rFonts w:ascii="仿宋_GB2312" w:eastAsia="仿宋_GB2312" w:hAnsi="黑体" w:hint="eastAsia"/>
          <w:b/>
          <w:sz w:val="32"/>
          <w:szCs w:val="32"/>
        </w:rPr>
        <w:t>主题</w:t>
      </w:r>
    </w:p>
    <w:p w14:paraId="08762AC4" w14:textId="77777777" w:rsidR="00DC0C0E"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以</w:t>
      </w:r>
      <w:r>
        <w:rPr>
          <w:rFonts w:ascii="仿宋_GB2312" w:eastAsia="仿宋_GB2312" w:hAnsi="仿宋_GB2312"/>
          <w:sz w:val="32"/>
          <w:szCs w:val="32"/>
        </w:rPr>
        <w:t>“</w:t>
      </w:r>
      <w:r>
        <w:rPr>
          <w:rFonts w:ascii="仿宋_GB2312" w:eastAsia="仿宋_GB2312" w:hAnsi="仿宋_GB2312" w:hint="eastAsia"/>
          <w:sz w:val="32"/>
          <w:szCs w:val="32"/>
        </w:rPr>
        <w:t>永远</w:t>
      </w:r>
      <w:r>
        <w:rPr>
          <w:rFonts w:ascii="仿宋_GB2312" w:eastAsia="仿宋_GB2312" w:hAnsi="仿宋_GB2312"/>
          <w:sz w:val="32"/>
          <w:szCs w:val="32"/>
        </w:rPr>
        <w:t>跟党走”</w:t>
      </w:r>
      <w:r>
        <w:rPr>
          <w:rFonts w:ascii="仿宋_GB2312" w:eastAsia="仿宋_GB2312" w:hAnsi="仿宋_GB2312" w:hint="eastAsia"/>
          <w:sz w:val="32"/>
          <w:szCs w:val="32"/>
        </w:rPr>
        <w:t>为</w:t>
      </w:r>
      <w:r>
        <w:rPr>
          <w:rFonts w:ascii="仿宋_GB2312" w:eastAsia="仿宋_GB2312" w:hAnsi="仿宋_GB2312"/>
          <w:sz w:val="32"/>
          <w:szCs w:val="32"/>
        </w:rPr>
        <w:t>主题，</w:t>
      </w:r>
      <w:r>
        <w:rPr>
          <w:rFonts w:ascii="仿宋_GB2312" w:eastAsia="仿宋_GB2312" w:hAnsi="仿宋_GB2312" w:hint="eastAsia"/>
          <w:sz w:val="32"/>
          <w:szCs w:val="32"/>
        </w:rPr>
        <w:t>以</w:t>
      </w:r>
      <w:r>
        <w:rPr>
          <w:rFonts w:ascii="仿宋_GB2312" w:eastAsia="仿宋_GB2312" w:hAnsi="仿宋_GB2312"/>
          <w:sz w:val="32"/>
          <w:szCs w:val="32"/>
        </w:rPr>
        <w:t>建党</w:t>
      </w:r>
      <w:r>
        <w:rPr>
          <w:rFonts w:ascii="仿宋_GB2312" w:eastAsia="仿宋_GB2312" w:hAnsi="仿宋_GB2312" w:hint="eastAsia"/>
          <w:sz w:val="32"/>
          <w:szCs w:val="32"/>
        </w:rPr>
        <w:t>100周年</w:t>
      </w:r>
      <w:r>
        <w:rPr>
          <w:rFonts w:ascii="仿宋_GB2312" w:eastAsia="仿宋_GB2312" w:hAnsi="仿宋_GB2312"/>
          <w:sz w:val="32"/>
          <w:szCs w:val="32"/>
        </w:rPr>
        <w:t>为契机，</w:t>
      </w:r>
      <w:r>
        <w:rPr>
          <w:rFonts w:ascii="仿宋_GB2312" w:eastAsia="仿宋_GB2312" w:hAnsi="仿宋_GB2312" w:hint="eastAsia"/>
          <w:sz w:val="32"/>
          <w:szCs w:val="32"/>
        </w:rPr>
        <w:t>结合乡村振兴、</w:t>
      </w:r>
      <w:r>
        <w:rPr>
          <w:rFonts w:ascii="仿宋_GB2312" w:eastAsia="仿宋_GB2312" w:hAnsi="仿宋_GB2312"/>
          <w:sz w:val="32"/>
          <w:szCs w:val="32"/>
        </w:rPr>
        <w:t>垃圾分类等</w:t>
      </w:r>
      <w:r>
        <w:rPr>
          <w:rFonts w:ascii="仿宋_GB2312" w:eastAsia="仿宋_GB2312" w:hAnsi="仿宋_GB2312" w:hint="eastAsia"/>
          <w:sz w:val="32"/>
          <w:szCs w:val="32"/>
        </w:rPr>
        <w:t>重点</w:t>
      </w:r>
      <w:r>
        <w:rPr>
          <w:rFonts w:ascii="仿宋_GB2312" w:eastAsia="仿宋_GB2312" w:hAnsi="仿宋_GB2312"/>
          <w:sz w:val="32"/>
          <w:szCs w:val="32"/>
        </w:rPr>
        <w:t>工作</w:t>
      </w:r>
      <w:r>
        <w:rPr>
          <w:rFonts w:ascii="仿宋_GB2312" w:eastAsia="仿宋_GB2312" w:hAnsi="仿宋_GB2312" w:hint="eastAsia"/>
          <w:sz w:val="32"/>
          <w:szCs w:val="32"/>
        </w:rPr>
        <w:t>，突出</w:t>
      </w:r>
      <w:r>
        <w:rPr>
          <w:rFonts w:ascii="仿宋_GB2312" w:eastAsia="仿宋_GB2312" w:hAnsi="仿宋_GB2312"/>
          <w:sz w:val="32"/>
          <w:szCs w:val="32"/>
        </w:rPr>
        <w:t>政治共建。</w:t>
      </w:r>
    </w:p>
    <w:p w14:paraId="3853579A"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三</w:t>
      </w:r>
      <w:r w:rsidRPr="003F6AEF">
        <w:rPr>
          <w:rFonts w:ascii="仿宋_GB2312" w:eastAsia="仿宋_GB2312" w:hAnsi="黑体"/>
          <w:b/>
          <w:sz w:val="32"/>
          <w:szCs w:val="32"/>
        </w:rPr>
        <w:t>、</w:t>
      </w:r>
      <w:r w:rsidRPr="003F6AEF">
        <w:rPr>
          <w:rFonts w:ascii="仿宋_GB2312" w:eastAsia="仿宋_GB2312" w:hAnsi="黑体" w:hint="eastAsia"/>
          <w:b/>
          <w:sz w:val="32"/>
          <w:szCs w:val="32"/>
        </w:rPr>
        <w:t>注重需求调研</w:t>
      </w:r>
    </w:p>
    <w:p w14:paraId="705483D6" w14:textId="77777777" w:rsidR="00DC0C0E"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结合双方的需求开展需求调研工作，与对方支部成员充分交流意见</w:t>
      </w:r>
      <w:r>
        <w:rPr>
          <w:rFonts w:ascii="仿宋_GB2312" w:eastAsia="仿宋_GB2312" w:hAnsi="仿宋_GB2312"/>
          <w:sz w:val="32"/>
          <w:szCs w:val="32"/>
        </w:rPr>
        <w:t>建议</w:t>
      </w:r>
      <w:r>
        <w:rPr>
          <w:rFonts w:ascii="仿宋_GB2312" w:eastAsia="仿宋_GB2312" w:hAnsi="仿宋_GB2312" w:hint="eastAsia"/>
          <w:sz w:val="32"/>
          <w:szCs w:val="32"/>
        </w:rPr>
        <w:t>，针对</w:t>
      </w:r>
      <w:r>
        <w:rPr>
          <w:rFonts w:ascii="仿宋_GB2312" w:eastAsia="仿宋_GB2312" w:hAnsi="仿宋_GB2312"/>
          <w:sz w:val="32"/>
          <w:szCs w:val="32"/>
        </w:rPr>
        <w:t>需求设计</w:t>
      </w:r>
      <w:r>
        <w:rPr>
          <w:rFonts w:ascii="仿宋_GB2312" w:eastAsia="仿宋_GB2312" w:hAnsi="仿宋_GB2312" w:hint="eastAsia"/>
          <w:sz w:val="32"/>
          <w:szCs w:val="32"/>
        </w:rPr>
        <w:t>共建</w:t>
      </w:r>
      <w:r>
        <w:rPr>
          <w:rFonts w:ascii="仿宋_GB2312" w:eastAsia="仿宋_GB2312" w:hAnsi="仿宋_GB2312"/>
          <w:sz w:val="32"/>
          <w:szCs w:val="32"/>
        </w:rPr>
        <w:t>内容。</w:t>
      </w:r>
    </w:p>
    <w:p w14:paraId="7552A139"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四</w:t>
      </w:r>
      <w:r w:rsidRPr="003F6AEF">
        <w:rPr>
          <w:rFonts w:ascii="仿宋_GB2312" w:eastAsia="仿宋_GB2312" w:hAnsi="黑体"/>
          <w:b/>
          <w:sz w:val="32"/>
          <w:szCs w:val="32"/>
        </w:rPr>
        <w:t>、</w:t>
      </w:r>
      <w:r w:rsidRPr="003F6AEF">
        <w:rPr>
          <w:rFonts w:ascii="仿宋_GB2312" w:eastAsia="仿宋_GB2312" w:hAnsi="黑体" w:hint="eastAsia"/>
          <w:b/>
          <w:sz w:val="32"/>
          <w:szCs w:val="32"/>
        </w:rPr>
        <w:t>制定</w:t>
      </w:r>
      <w:r w:rsidRPr="003F6AEF">
        <w:rPr>
          <w:rFonts w:ascii="仿宋_GB2312" w:eastAsia="仿宋_GB2312" w:hAnsi="黑体"/>
          <w:b/>
          <w:sz w:val="32"/>
          <w:szCs w:val="32"/>
        </w:rPr>
        <w:t>共建</w:t>
      </w:r>
      <w:r w:rsidRPr="003F6AEF">
        <w:rPr>
          <w:rFonts w:ascii="仿宋_GB2312" w:eastAsia="仿宋_GB2312" w:hAnsi="黑体" w:hint="eastAsia"/>
          <w:b/>
          <w:sz w:val="32"/>
          <w:szCs w:val="32"/>
        </w:rPr>
        <w:t>方案</w:t>
      </w:r>
    </w:p>
    <w:p w14:paraId="7E000AE7" w14:textId="77777777" w:rsidR="00DC0C0E" w:rsidRPr="00AB0D06"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sz w:val="32"/>
          <w:szCs w:val="32"/>
        </w:rPr>
        <w:t>要围绕政策背景，共建</w:t>
      </w:r>
      <w:r>
        <w:rPr>
          <w:rFonts w:ascii="仿宋_GB2312" w:eastAsia="仿宋_GB2312" w:hAnsi="仿宋_GB2312" w:hint="eastAsia"/>
          <w:sz w:val="32"/>
          <w:szCs w:val="32"/>
        </w:rPr>
        <w:t>支部</w:t>
      </w:r>
      <w:r>
        <w:rPr>
          <w:rFonts w:ascii="仿宋_GB2312" w:eastAsia="仿宋_GB2312" w:hAnsi="仿宋_GB2312"/>
          <w:sz w:val="32"/>
          <w:szCs w:val="32"/>
        </w:rPr>
        <w:t>的需求，结合问卷</w:t>
      </w:r>
      <w:r w:rsidRPr="00C11FE0">
        <w:rPr>
          <w:rFonts w:ascii="仿宋_GB2312" w:eastAsia="仿宋_GB2312" w:hAnsi="仿宋_GB2312"/>
          <w:sz w:val="32"/>
          <w:szCs w:val="32"/>
        </w:rPr>
        <w:t>支撑和专家论证</w:t>
      </w:r>
      <w:r>
        <w:rPr>
          <w:rFonts w:ascii="仿宋_GB2312" w:eastAsia="仿宋_GB2312" w:hAnsi="仿宋_GB2312" w:hint="eastAsia"/>
          <w:sz w:val="32"/>
          <w:szCs w:val="32"/>
        </w:rPr>
        <w:t>结果，进行活动设计和方案制定，特别注意融入专业特色、支部优势。把</w:t>
      </w:r>
      <w:r>
        <w:rPr>
          <w:rFonts w:ascii="仿宋_GB2312" w:eastAsia="仿宋_GB2312" w:hAnsi="仿宋_GB2312"/>
          <w:sz w:val="32"/>
          <w:szCs w:val="32"/>
        </w:rPr>
        <w:t>活动宣传作为共建方案的一部分</w:t>
      </w:r>
      <w:r>
        <w:rPr>
          <w:rFonts w:ascii="仿宋_GB2312" w:eastAsia="仿宋_GB2312" w:hAnsi="仿宋_GB2312" w:hint="eastAsia"/>
          <w:sz w:val="32"/>
          <w:szCs w:val="32"/>
        </w:rPr>
        <w:t>，做好共建</w:t>
      </w:r>
      <w:r>
        <w:rPr>
          <w:rFonts w:ascii="仿宋_GB2312" w:eastAsia="仿宋_GB2312" w:hAnsi="仿宋_GB2312"/>
          <w:sz w:val="32"/>
          <w:szCs w:val="32"/>
        </w:rPr>
        <w:t>过程宣传，</w:t>
      </w:r>
      <w:r>
        <w:rPr>
          <w:rFonts w:ascii="仿宋_GB2312" w:eastAsia="仿宋_GB2312" w:hAnsi="仿宋_GB2312" w:hint="eastAsia"/>
          <w:sz w:val="32"/>
          <w:szCs w:val="32"/>
        </w:rPr>
        <w:t>提前联络媒体，</w:t>
      </w:r>
      <w:r>
        <w:rPr>
          <w:rFonts w:ascii="仿宋_GB2312" w:eastAsia="仿宋_GB2312" w:hAnsi="仿宋_GB2312"/>
          <w:sz w:val="32"/>
          <w:szCs w:val="32"/>
        </w:rPr>
        <w:t>准备新闻稿件，</w:t>
      </w:r>
      <w:r>
        <w:rPr>
          <w:rFonts w:ascii="仿宋_GB2312" w:eastAsia="仿宋_GB2312" w:hAnsi="仿宋_GB2312" w:hint="eastAsia"/>
          <w:sz w:val="32"/>
          <w:szCs w:val="32"/>
        </w:rPr>
        <w:t>突出</w:t>
      </w:r>
      <w:r>
        <w:rPr>
          <w:rFonts w:ascii="仿宋_GB2312" w:eastAsia="仿宋_GB2312" w:hAnsi="仿宋_GB2312"/>
          <w:sz w:val="32"/>
          <w:szCs w:val="32"/>
        </w:rPr>
        <w:t>亮点特色</w:t>
      </w:r>
      <w:r>
        <w:rPr>
          <w:rFonts w:ascii="仿宋_GB2312" w:eastAsia="仿宋_GB2312" w:hAnsi="仿宋_GB2312" w:hint="eastAsia"/>
          <w:sz w:val="32"/>
          <w:szCs w:val="32"/>
        </w:rPr>
        <w:t>，确保获得媒体报道</w:t>
      </w:r>
      <w:r w:rsidRPr="00C11FE0">
        <w:rPr>
          <w:rFonts w:ascii="仿宋_GB2312" w:eastAsia="仿宋_GB2312" w:hAnsi="仿宋_GB2312"/>
          <w:sz w:val="32"/>
          <w:szCs w:val="32"/>
        </w:rPr>
        <w:t>。</w:t>
      </w:r>
    </w:p>
    <w:p w14:paraId="62AF4237"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五</w:t>
      </w:r>
      <w:r w:rsidRPr="003F6AEF">
        <w:rPr>
          <w:rFonts w:ascii="仿宋_GB2312" w:eastAsia="仿宋_GB2312" w:hAnsi="黑体"/>
          <w:b/>
          <w:sz w:val="32"/>
          <w:szCs w:val="32"/>
        </w:rPr>
        <w:t>、</w:t>
      </w:r>
      <w:r w:rsidRPr="003F6AEF">
        <w:rPr>
          <w:rFonts w:ascii="仿宋_GB2312" w:eastAsia="仿宋_GB2312" w:hAnsi="黑体" w:hint="eastAsia"/>
          <w:b/>
          <w:sz w:val="32"/>
          <w:szCs w:val="32"/>
        </w:rPr>
        <w:t>构建共建模式</w:t>
      </w:r>
    </w:p>
    <w:p w14:paraId="788C3362" w14:textId="77777777" w:rsidR="00DC0C0E"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结合活动亮点和具体举措，形成具有特色、可以常态化运转的共建</w:t>
      </w:r>
      <w:r w:rsidRPr="00C11FE0">
        <w:rPr>
          <w:rFonts w:ascii="仿宋_GB2312" w:eastAsia="仿宋_GB2312" w:hAnsi="仿宋_GB2312"/>
          <w:sz w:val="32"/>
          <w:szCs w:val="32"/>
        </w:rPr>
        <w:t>模式，</w:t>
      </w:r>
      <w:r>
        <w:rPr>
          <w:rFonts w:ascii="仿宋_GB2312" w:eastAsia="仿宋_GB2312" w:hAnsi="仿宋_GB2312" w:hint="eastAsia"/>
          <w:sz w:val="32"/>
          <w:szCs w:val="32"/>
        </w:rPr>
        <w:t>通过模式建立、队伍建设、机制形成系统的解决社会问题。</w:t>
      </w:r>
    </w:p>
    <w:p w14:paraId="359C3D06"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lastRenderedPageBreak/>
        <w:t>六</w:t>
      </w:r>
      <w:r w:rsidRPr="003F6AEF">
        <w:rPr>
          <w:rFonts w:ascii="仿宋_GB2312" w:eastAsia="仿宋_GB2312" w:hAnsi="黑体"/>
          <w:b/>
          <w:sz w:val="32"/>
          <w:szCs w:val="32"/>
        </w:rPr>
        <w:t>、</w:t>
      </w:r>
      <w:r w:rsidRPr="003F6AEF">
        <w:rPr>
          <w:rFonts w:ascii="仿宋_GB2312" w:eastAsia="仿宋_GB2312" w:hAnsi="黑体" w:hint="eastAsia"/>
          <w:b/>
          <w:sz w:val="32"/>
          <w:szCs w:val="32"/>
        </w:rPr>
        <w:t>推动资</w:t>
      </w:r>
      <w:r w:rsidRPr="003F6AEF">
        <w:rPr>
          <w:rFonts w:ascii="仿宋_GB2312" w:eastAsia="仿宋_GB2312" w:hAnsi="黑体"/>
          <w:b/>
          <w:sz w:val="32"/>
          <w:szCs w:val="32"/>
        </w:rPr>
        <w:t>源整合</w:t>
      </w:r>
    </w:p>
    <w:p w14:paraId="45DDE3EC" w14:textId="77777777" w:rsidR="00DC0C0E"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整合</w:t>
      </w:r>
      <w:r w:rsidRPr="00630B6A">
        <w:rPr>
          <w:rFonts w:ascii="仿宋_GB2312" w:eastAsia="仿宋_GB2312" w:hAnsi="仿宋_GB2312"/>
          <w:sz w:val="32"/>
          <w:szCs w:val="32"/>
        </w:rPr>
        <w:t>学校、学院、</w:t>
      </w:r>
      <w:r>
        <w:rPr>
          <w:rFonts w:ascii="仿宋_GB2312" w:eastAsia="仿宋_GB2312" w:hAnsi="仿宋_GB2312" w:hint="eastAsia"/>
          <w:sz w:val="32"/>
          <w:szCs w:val="32"/>
        </w:rPr>
        <w:t>指导教师</w:t>
      </w:r>
      <w:r w:rsidRPr="00630B6A">
        <w:rPr>
          <w:rFonts w:ascii="仿宋_GB2312" w:eastAsia="仿宋_GB2312" w:hAnsi="仿宋_GB2312"/>
          <w:sz w:val="32"/>
          <w:szCs w:val="32"/>
        </w:rPr>
        <w:t>和学生</w:t>
      </w:r>
      <w:r>
        <w:rPr>
          <w:rFonts w:ascii="仿宋_GB2312" w:eastAsia="仿宋_GB2312" w:hAnsi="仿宋_GB2312" w:hint="eastAsia"/>
          <w:sz w:val="32"/>
          <w:szCs w:val="32"/>
        </w:rPr>
        <w:t>工作</w:t>
      </w:r>
      <w:r w:rsidRPr="00630B6A">
        <w:rPr>
          <w:rFonts w:ascii="仿宋_GB2312" w:eastAsia="仿宋_GB2312" w:hAnsi="仿宋_GB2312"/>
          <w:sz w:val="32"/>
          <w:szCs w:val="32"/>
        </w:rPr>
        <w:t>资源，</w:t>
      </w:r>
      <w:r>
        <w:rPr>
          <w:rFonts w:ascii="仿宋_GB2312" w:eastAsia="仿宋_GB2312" w:hAnsi="仿宋_GB2312" w:hint="eastAsia"/>
          <w:sz w:val="32"/>
          <w:szCs w:val="32"/>
        </w:rPr>
        <w:t>依托创新创业项目、</w:t>
      </w:r>
      <w:r>
        <w:rPr>
          <w:rFonts w:ascii="仿宋_GB2312" w:eastAsia="仿宋_GB2312" w:hAnsi="仿宋_GB2312"/>
          <w:sz w:val="32"/>
          <w:szCs w:val="32"/>
        </w:rPr>
        <w:t>科研成果</w:t>
      </w:r>
      <w:r>
        <w:rPr>
          <w:rFonts w:ascii="仿宋_GB2312" w:eastAsia="仿宋_GB2312" w:hAnsi="仿宋_GB2312" w:hint="eastAsia"/>
          <w:sz w:val="32"/>
          <w:szCs w:val="32"/>
        </w:rPr>
        <w:t>、</w:t>
      </w:r>
      <w:r>
        <w:rPr>
          <w:rFonts w:ascii="仿宋_GB2312" w:eastAsia="仿宋_GB2312" w:hAnsi="仿宋_GB2312"/>
          <w:sz w:val="32"/>
          <w:szCs w:val="32"/>
        </w:rPr>
        <w:t>专业实习实践等</w:t>
      </w:r>
      <w:r>
        <w:rPr>
          <w:rFonts w:ascii="仿宋_GB2312" w:eastAsia="仿宋_GB2312" w:hAnsi="仿宋_GB2312" w:hint="eastAsia"/>
          <w:sz w:val="32"/>
          <w:szCs w:val="32"/>
        </w:rPr>
        <w:t>载体，汇聚校友等</w:t>
      </w:r>
      <w:r>
        <w:rPr>
          <w:rFonts w:ascii="仿宋_GB2312" w:eastAsia="仿宋_GB2312" w:hAnsi="仿宋_GB2312"/>
          <w:sz w:val="32"/>
          <w:szCs w:val="32"/>
        </w:rPr>
        <w:t>多方力量</w:t>
      </w:r>
      <w:r>
        <w:rPr>
          <w:rFonts w:ascii="仿宋_GB2312" w:eastAsia="仿宋_GB2312" w:hAnsi="仿宋_GB2312" w:hint="eastAsia"/>
          <w:sz w:val="32"/>
          <w:szCs w:val="32"/>
        </w:rPr>
        <w:t>，</w:t>
      </w:r>
      <w:r>
        <w:rPr>
          <w:rFonts w:ascii="仿宋_GB2312" w:eastAsia="仿宋_GB2312" w:hAnsi="仿宋_GB2312"/>
          <w:sz w:val="32"/>
          <w:szCs w:val="32"/>
        </w:rPr>
        <w:t>共同打造共建活动</w:t>
      </w:r>
      <w:r w:rsidRPr="00630B6A">
        <w:rPr>
          <w:rFonts w:ascii="仿宋_GB2312" w:eastAsia="仿宋_GB2312" w:hAnsi="仿宋_GB2312" w:hint="eastAsia"/>
          <w:sz w:val="32"/>
          <w:szCs w:val="32"/>
        </w:rPr>
        <w:t>。</w:t>
      </w:r>
    </w:p>
    <w:p w14:paraId="6C7DBF48"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七</w:t>
      </w:r>
      <w:r w:rsidRPr="003F6AEF">
        <w:rPr>
          <w:rFonts w:ascii="仿宋_GB2312" w:eastAsia="仿宋_GB2312" w:hAnsi="黑体"/>
          <w:b/>
          <w:sz w:val="32"/>
          <w:szCs w:val="32"/>
        </w:rPr>
        <w:t>、</w:t>
      </w:r>
      <w:r w:rsidRPr="003F6AEF">
        <w:rPr>
          <w:rFonts w:ascii="仿宋_GB2312" w:eastAsia="仿宋_GB2312" w:hAnsi="黑体" w:hint="eastAsia"/>
          <w:b/>
          <w:sz w:val="32"/>
          <w:szCs w:val="32"/>
        </w:rPr>
        <w:t>提升共建</w:t>
      </w:r>
      <w:r w:rsidRPr="003F6AEF">
        <w:rPr>
          <w:rFonts w:ascii="仿宋_GB2312" w:eastAsia="仿宋_GB2312" w:hAnsi="黑体"/>
          <w:b/>
          <w:sz w:val="32"/>
          <w:szCs w:val="32"/>
        </w:rPr>
        <w:t>质量</w:t>
      </w:r>
    </w:p>
    <w:p w14:paraId="2F20123C" w14:textId="77777777" w:rsidR="00DC0C0E" w:rsidRPr="00630B6A"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共建过程中需要注重扩大共建对象的受益面，例如社区可以考虑覆盖老中青群体，考虑是否通过共建活动为对方单位提高效率、降低成本，提高经济收益或</w:t>
      </w:r>
      <w:r>
        <w:rPr>
          <w:rFonts w:ascii="仿宋_GB2312" w:eastAsia="仿宋_GB2312" w:hAnsi="仿宋_GB2312"/>
          <w:sz w:val="32"/>
          <w:szCs w:val="32"/>
        </w:rPr>
        <w:t>带去惠民福利</w:t>
      </w:r>
      <w:r>
        <w:rPr>
          <w:rFonts w:ascii="仿宋_GB2312" w:eastAsia="仿宋_GB2312" w:hAnsi="仿宋_GB2312" w:hint="eastAsia"/>
          <w:sz w:val="32"/>
          <w:szCs w:val="32"/>
        </w:rPr>
        <w:t>。</w:t>
      </w:r>
    </w:p>
    <w:p w14:paraId="7C6862FB"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八</w:t>
      </w:r>
      <w:r w:rsidRPr="003F6AEF">
        <w:rPr>
          <w:rFonts w:ascii="仿宋_GB2312" w:eastAsia="仿宋_GB2312" w:hAnsi="黑体"/>
          <w:b/>
          <w:sz w:val="32"/>
          <w:szCs w:val="32"/>
        </w:rPr>
        <w:t>、</w:t>
      </w:r>
      <w:r w:rsidRPr="003F6AEF">
        <w:rPr>
          <w:rFonts w:ascii="仿宋_GB2312" w:eastAsia="仿宋_GB2312" w:hAnsi="黑体" w:hint="eastAsia"/>
          <w:b/>
          <w:sz w:val="32"/>
          <w:szCs w:val="32"/>
        </w:rPr>
        <w:t>做好</w:t>
      </w:r>
      <w:r w:rsidRPr="003F6AEF">
        <w:rPr>
          <w:rFonts w:ascii="仿宋_GB2312" w:eastAsia="仿宋_GB2312" w:hAnsi="黑体"/>
          <w:b/>
          <w:sz w:val="32"/>
          <w:szCs w:val="32"/>
        </w:rPr>
        <w:t>数据收集</w:t>
      </w:r>
    </w:p>
    <w:p w14:paraId="4BAA398F" w14:textId="77777777" w:rsidR="00DC0C0E"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确保活动频次达到一定要求，平时</w:t>
      </w:r>
      <w:r>
        <w:rPr>
          <w:rFonts w:ascii="仿宋_GB2312" w:eastAsia="仿宋_GB2312" w:hAnsi="仿宋_GB2312"/>
          <w:sz w:val="32"/>
          <w:szCs w:val="32"/>
        </w:rPr>
        <w:t>注意</w:t>
      </w:r>
      <w:r>
        <w:rPr>
          <w:rFonts w:ascii="仿宋_GB2312" w:eastAsia="仿宋_GB2312" w:hAnsi="仿宋_GB2312" w:hint="eastAsia"/>
          <w:sz w:val="32"/>
          <w:szCs w:val="32"/>
        </w:rPr>
        <w:t>共建活动的数据收集，通过数据变化体现共建活动成果，总结时能够</w:t>
      </w:r>
      <w:r>
        <w:rPr>
          <w:rFonts w:ascii="仿宋_GB2312" w:eastAsia="仿宋_GB2312" w:hAnsi="仿宋_GB2312"/>
          <w:sz w:val="32"/>
          <w:szCs w:val="32"/>
        </w:rPr>
        <w:t>拿出</w:t>
      </w:r>
      <w:r>
        <w:rPr>
          <w:rFonts w:ascii="仿宋_GB2312" w:eastAsia="仿宋_GB2312" w:hAnsi="仿宋_GB2312" w:hint="eastAsia"/>
          <w:sz w:val="32"/>
          <w:szCs w:val="32"/>
        </w:rPr>
        <w:t>发生</w:t>
      </w:r>
      <w:r>
        <w:rPr>
          <w:rFonts w:ascii="仿宋_GB2312" w:eastAsia="仿宋_GB2312" w:hAnsi="仿宋_GB2312"/>
          <w:sz w:val="32"/>
          <w:szCs w:val="32"/>
        </w:rPr>
        <w:t>质变或量变的数据。</w:t>
      </w:r>
    </w:p>
    <w:p w14:paraId="5C6EFEE3"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九</w:t>
      </w:r>
      <w:r w:rsidRPr="003F6AEF">
        <w:rPr>
          <w:rFonts w:ascii="仿宋_GB2312" w:eastAsia="仿宋_GB2312" w:hAnsi="黑体"/>
          <w:b/>
          <w:sz w:val="32"/>
          <w:szCs w:val="32"/>
        </w:rPr>
        <w:t>、</w:t>
      </w:r>
      <w:r w:rsidRPr="003F6AEF">
        <w:rPr>
          <w:rFonts w:ascii="仿宋_GB2312" w:eastAsia="仿宋_GB2312" w:hAnsi="黑体" w:hint="eastAsia"/>
          <w:b/>
          <w:sz w:val="32"/>
          <w:szCs w:val="32"/>
        </w:rPr>
        <w:t>聚焦</w:t>
      </w:r>
      <w:r w:rsidRPr="003F6AEF">
        <w:rPr>
          <w:rFonts w:ascii="仿宋_GB2312" w:eastAsia="仿宋_GB2312" w:hAnsi="黑体"/>
          <w:b/>
          <w:sz w:val="32"/>
          <w:szCs w:val="32"/>
        </w:rPr>
        <w:t>成果总结</w:t>
      </w:r>
    </w:p>
    <w:p w14:paraId="29351F6F" w14:textId="77777777" w:rsidR="00DC0C0E" w:rsidRPr="00AB0D06" w:rsidRDefault="00DC0C0E" w:rsidP="003F6AEF">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在总结（3000字）中</w:t>
      </w:r>
      <w:r>
        <w:rPr>
          <w:rFonts w:ascii="仿宋_GB2312" w:eastAsia="仿宋_GB2312" w:hAnsi="仿宋_GB2312"/>
          <w:sz w:val="32"/>
          <w:szCs w:val="32"/>
        </w:rPr>
        <w:t>不要</w:t>
      </w:r>
      <w:r w:rsidRPr="00C11FE0">
        <w:rPr>
          <w:rFonts w:ascii="仿宋_GB2312" w:eastAsia="仿宋_GB2312" w:hAnsi="仿宋_GB2312"/>
          <w:sz w:val="32"/>
          <w:szCs w:val="32"/>
        </w:rPr>
        <w:t>罗列</w:t>
      </w:r>
      <w:r>
        <w:rPr>
          <w:rFonts w:ascii="仿宋_GB2312" w:eastAsia="仿宋_GB2312" w:hAnsi="仿宋_GB2312" w:hint="eastAsia"/>
          <w:sz w:val="32"/>
          <w:szCs w:val="32"/>
        </w:rPr>
        <w:t>数次</w:t>
      </w:r>
      <w:r w:rsidRPr="00C11FE0">
        <w:rPr>
          <w:rFonts w:ascii="仿宋_GB2312" w:eastAsia="仿宋_GB2312" w:hAnsi="仿宋_GB2312"/>
          <w:sz w:val="32"/>
          <w:szCs w:val="32"/>
        </w:rPr>
        <w:t>活动内容，</w:t>
      </w:r>
      <w:r>
        <w:rPr>
          <w:rFonts w:ascii="仿宋_GB2312" w:eastAsia="仿宋_GB2312" w:hAnsi="仿宋_GB2312" w:hint="eastAsia"/>
          <w:sz w:val="32"/>
          <w:szCs w:val="32"/>
        </w:rPr>
        <w:t>而是</w:t>
      </w:r>
      <w:r>
        <w:rPr>
          <w:rFonts w:ascii="仿宋_GB2312" w:eastAsia="仿宋_GB2312" w:hAnsi="仿宋_GB2312"/>
          <w:sz w:val="32"/>
          <w:szCs w:val="32"/>
        </w:rPr>
        <w:t>形成系统性的工作</w:t>
      </w:r>
      <w:r>
        <w:rPr>
          <w:rFonts w:ascii="仿宋_GB2312" w:eastAsia="仿宋_GB2312" w:hAnsi="仿宋_GB2312" w:hint="eastAsia"/>
          <w:sz w:val="32"/>
          <w:szCs w:val="32"/>
        </w:rPr>
        <w:t>总结，附带</w:t>
      </w:r>
      <w:r>
        <w:rPr>
          <w:rFonts w:ascii="仿宋_GB2312" w:eastAsia="仿宋_GB2312" w:hAnsi="仿宋_GB2312"/>
          <w:sz w:val="32"/>
          <w:szCs w:val="32"/>
        </w:rPr>
        <w:t>形成的</w:t>
      </w:r>
      <w:r>
        <w:rPr>
          <w:rFonts w:ascii="仿宋_GB2312" w:eastAsia="仿宋_GB2312" w:hAnsi="仿宋_GB2312" w:hint="eastAsia"/>
          <w:sz w:val="32"/>
          <w:szCs w:val="32"/>
        </w:rPr>
        <w:t>《方案</w:t>
      </w:r>
      <w:r>
        <w:rPr>
          <w:rFonts w:ascii="仿宋_GB2312" w:eastAsia="仿宋_GB2312" w:hAnsi="仿宋_GB2312"/>
          <w:sz w:val="32"/>
          <w:szCs w:val="32"/>
        </w:rPr>
        <w:t>》</w:t>
      </w:r>
      <w:r>
        <w:rPr>
          <w:rFonts w:ascii="仿宋_GB2312" w:eastAsia="仿宋_GB2312" w:hAnsi="仿宋_GB2312" w:hint="eastAsia"/>
          <w:sz w:val="32"/>
          <w:szCs w:val="32"/>
        </w:rPr>
        <w:t>《指南》《</w:t>
      </w:r>
      <w:r>
        <w:rPr>
          <w:rFonts w:ascii="仿宋_GB2312" w:eastAsia="仿宋_GB2312" w:hAnsi="仿宋_GB2312"/>
          <w:sz w:val="32"/>
          <w:szCs w:val="32"/>
        </w:rPr>
        <w:t>调研</w:t>
      </w:r>
      <w:r>
        <w:rPr>
          <w:rFonts w:ascii="仿宋_GB2312" w:eastAsia="仿宋_GB2312" w:hAnsi="仿宋_GB2312" w:hint="eastAsia"/>
          <w:sz w:val="32"/>
          <w:szCs w:val="32"/>
        </w:rPr>
        <w:t>报告》《</w:t>
      </w:r>
      <w:r w:rsidRPr="00C11FE0">
        <w:rPr>
          <w:rFonts w:ascii="仿宋_GB2312" w:eastAsia="仿宋_GB2312" w:hAnsi="仿宋_GB2312"/>
          <w:sz w:val="32"/>
          <w:szCs w:val="32"/>
        </w:rPr>
        <w:t>案例</w:t>
      </w:r>
      <w:r>
        <w:rPr>
          <w:rFonts w:ascii="仿宋_GB2312" w:eastAsia="仿宋_GB2312" w:hAnsi="仿宋_GB2312" w:hint="eastAsia"/>
          <w:sz w:val="32"/>
          <w:szCs w:val="32"/>
        </w:rPr>
        <w:t>》</w:t>
      </w:r>
      <w:r>
        <w:rPr>
          <w:rFonts w:ascii="仿宋_GB2312" w:eastAsia="仿宋_GB2312" w:hAnsi="仿宋_GB2312"/>
          <w:sz w:val="32"/>
          <w:szCs w:val="32"/>
        </w:rPr>
        <w:t>等</w:t>
      </w:r>
      <w:r>
        <w:rPr>
          <w:rFonts w:ascii="仿宋_GB2312" w:eastAsia="仿宋_GB2312" w:hAnsi="仿宋_GB2312" w:hint="eastAsia"/>
          <w:sz w:val="32"/>
          <w:szCs w:val="32"/>
        </w:rPr>
        <w:t>成果</w:t>
      </w:r>
      <w:r w:rsidRPr="00C11FE0">
        <w:rPr>
          <w:rFonts w:ascii="仿宋_GB2312" w:eastAsia="仿宋_GB2312" w:hAnsi="仿宋_GB2312"/>
          <w:sz w:val="32"/>
          <w:szCs w:val="32"/>
        </w:rPr>
        <w:t>。</w:t>
      </w:r>
      <w:r>
        <w:rPr>
          <w:rFonts w:ascii="仿宋_GB2312" w:eastAsia="仿宋_GB2312" w:hAnsi="仿宋_GB2312" w:hint="eastAsia"/>
          <w:sz w:val="32"/>
          <w:szCs w:val="32"/>
        </w:rPr>
        <w:t>同时要注重共建活动对党支部自身建设的推动和对学生自身成长的推动。</w:t>
      </w:r>
    </w:p>
    <w:p w14:paraId="7603BE69" w14:textId="77777777" w:rsidR="00DC0C0E" w:rsidRPr="003F6AEF" w:rsidRDefault="00DC0C0E" w:rsidP="003F6AEF">
      <w:pPr>
        <w:spacing w:line="360" w:lineRule="auto"/>
        <w:ind w:firstLineChars="200" w:firstLine="643"/>
        <w:rPr>
          <w:rFonts w:ascii="仿宋_GB2312" w:eastAsia="仿宋_GB2312" w:hAnsi="黑体"/>
          <w:b/>
          <w:sz w:val="32"/>
          <w:szCs w:val="32"/>
        </w:rPr>
      </w:pPr>
      <w:r w:rsidRPr="003F6AEF">
        <w:rPr>
          <w:rFonts w:ascii="仿宋_GB2312" w:eastAsia="仿宋_GB2312" w:hAnsi="黑体" w:hint="eastAsia"/>
          <w:b/>
          <w:sz w:val="32"/>
          <w:szCs w:val="32"/>
        </w:rPr>
        <w:t>十</w:t>
      </w:r>
      <w:r w:rsidRPr="003F6AEF">
        <w:rPr>
          <w:rFonts w:ascii="仿宋_GB2312" w:eastAsia="仿宋_GB2312" w:hAnsi="黑体"/>
          <w:b/>
          <w:sz w:val="32"/>
          <w:szCs w:val="32"/>
        </w:rPr>
        <w:t>、</w:t>
      </w:r>
      <w:r w:rsidRPr="003F6AEF">
        <w:rPr>
          <w:rFonts w:ascii="仿宋_GB2312" w:eastAsia="仿宋_GB2312" w:hAnsi="黑体" w:hint="eastAsia"/>
          <w:b/>
          <w:sz w:val="32"/>
          <w:szCs w:val="32"/>
        </w:rPr>
        <w:t>做好</w:t>
      </w:r>
      <w:r w:rsidRPr="003F6AEF">
        <w:rPr>
          <w:rFonts w:ascii="仿宋_GB2312" w:eastAsia="仿宋_GB2312" w:hAnsi="黑体"/>
          <w:b/>
          <w:sz w:val="32"/>
          <w:szCs w:val="32"/>
        </w:rPr>
        <w:t>成果</w:t>
      </w:r>
      <w:r w:rsidRPr="003F6AEF">
        <w:rPr>
          <w:rFonts w:ascii="仿宋_GB2312" w:eastAsia="仿宋_GB2312" w:hAnsi="黑体" w:hint="eastAsia"/>
          <w:b/>
          <w:sz w:val="32"/>
          <w:szCs w:val="32"/>
        </w:rPr>
        <w:t>凝练</w:t>
      </w:r>
    </w:p>
    <w:p w14:paraId="05BAB388" w14:textId="2432B3BC" w:rsidR="00285DE2" w:rsidRPr="00DC0C0E" w:rsidRDefault="00DC0C0E" w:rsidP="003F6AEF">
      <w:pPr>
        <w:spacing w:line="360" w:lineRule="auto"/>
        <w:ind w:firstLineChars="200" w:firstLine="640"/>
      </w:pPr>
      <w:r>
        <w:rPr>
          <w:rFonts w:ascii="仿宋_GB2312" w:eastAsia="仿宋_GB2312" w:hAnsi="仿宋_GB2312" w:hint="eastAsia"/>
          <w:sz w:val="32"/>
          <w:szCs w:val="32"/>
        </w:rPr>
        <w:t>结合</w:t>
      </w:r>
      <w:r>
        <w:rPr>
          <w:rFonts w:ascii="仿宋_GB2312" w:eastAsia="仿宋_GB2312" w:hAnsi="仿宋_GB2312"/>
          <w:sz w:val="32"/>
          <w:szCs w:val="32"/>
        </w:rPr>
        <w:t>总结报告及</w:t>
      </w:r>
      <w:r>
        <w:rPr>
          <w:rFonts w:ascii="仿宋_GB2312" w:eastAsia="仿宋_GB2312" w:hAnsi="仿宋_GB2312" w:hint="eastAsia"/>
          <w:sz w:val="32"/>
          <w:szCs w:val="32"/>
        </w:rPr>
        <w:t>附带</w:t>
      </w:r>
      <w:r>
        <w:rPr>
          <w:rFonts w:ascii="仿宋_GB2312" w:eastAsia="仿宋_GB2312" w:hAnsi="仿宋_GB2312"/>
          <w:sz w:val="32"/>
          <w:szCs w:val="32"/>
        </w:rPr>
        <w:t>成果</w:t>
      </w:r>
      <w:r>
        <w:rPr>
          <w:rFonts w:ascii="仿宋_GB2312" w:eastAsia="仿宋_GB2312" w:hAnsi="仿宋_GB2312" w:hint="eastAsia"/>
          <w:sz w:val="32"/>
          <w:szCs w:val="32"/>
        </w:rPr>
        <w:t>，</w:t>
      </w:r>
      <w:r>
        <w:rPr>
          <w:rFonts w:ascii="仿宋_GB2312" w:eastAsia="仿宋_GB2312" w:hAnsi="仿宋_GB2312"/>
          <w:sz w:val="32"/>
          <w:szCs w:val="32"/>
        </w:rPr>
        <w:t>系统梳理</w:t>
      </w:r>
      <w:r>
        <w:rPr>
          <w:rFonts w:ascii="仿宋_GB2312" w:eastAsia="仿宋_GB2312" w:hAnsi="仿宋_GB2312" w:hint="eastAsia"/>
          <w:sz w:val="32"/>
          <w:szCs w:val="32"/>
        </w:rPr>
        <w:t>开展过程中采集</w:t>
      </w:r>
      <w:r>
        <w:rPr>
          <w:rFonts w:ascii="仿宋_GB2312" w:eastAsia="仿宋_GB2312" w:hAnsi="仿宋_GB2312"/>
          <w:sz w:val="32"/>
          <w:szCs w:val="32"/>
        </w:rPr>
        <w:t>的</w:t>
      </w:r>
      <w:r w:rsidRPr="00630B6A">
        <w:rPr>
          <w:rFonts w:ascii="仿宋_GB2312" w:eastAsia="仿宋_GB2312" w:hAnsi="仿宋_GB2312"/>
          <w:sz w:val="32"/>
          <w:szCs w:val="32"/>
        </w:rPr>
        <w:t>图、文、影、</w:t>
      </w:r>
      <w:proofErr w:type="gramStart"/>
      <w:r w:rsidRPr="00630B6A">
        <w:rPr>
          <w:rFonts w:ascii="仿宋_GB2312" w:eastAsia="仿宋_GB2312" w:hAnsi="仿宋_GB2312"/>
          <w:sz w:val="32"/>
          <w:szCs w:val="32"/>
        </w:rPr>
        <w:t>音</w:t>
      </w:r>
      <w:r>
        <w:rPr>
          <w:rFonts w:ascii="仿宋_GB2312" w:eastAsia="仿宋_GB2312" w:hAnsi="仿宋_GB2312" w:hint="eastAsia"/>
          <w:sz w:val="32"/>
          <w:szCs w:val="32"/>
        </w:rPr>
        <w:t>资料</w:t>
      </w:r>
      <w:proofErr w:type="gramEnd"/>
      <w:r>
        <w:rPr>
          <w:rFonts w:ascii="仿宋_GB2312" w:eastAsia="仿宋_GB2312" w:hAnsi="仿宋_GB2312" w:hint="eastAsia"/>
          <w:sz w:val="32"/>
          <w:szCs w:val="32"/>
        </w:rPr>
        <w:t>以及对方</w:t>
      </w:r>
      <w:r>
        <w:rPr>
          <w:rFonts w:ascii="仿宋_GB2312" w:eastAsia="仿宋_GB2312" w:hAnsi="仿宋_GB2312"/>
          <w:sz w:val="32"/>
          <w:szCs w:val="32"/>
        </w:rPr>
        <w:t>的</w:t>
      </w:r>
      <w:r>
        <w:rPr>
          <w:rFonts w:ascii="仿宋_GB2312" w:eastAsia="仿宋_GB2312" w:hAnsi="仿宋_GB2312" w:hint="eastAsia"/>
          <w:sz w:val="32"/>
          <w:szCs w:val="32"/>
        </w:rPr>
        <w:t>反馈评价等内容，凝练</w:t>
      </w:r>
      <w:r>
        <w:rPr>
          <w:rFonts w:ascii="仿宋_GB2312" w:eastAsia="仿宋_GB2312" w:hAnsi="仿宋_GB2312"/>
          <w:sz w:val="32"/>
          <w:szCs w:val="32"/>
        </w:rPr>
        <w:t>成</w:t>
      </w:r>
      <w:r>
        <w:rPr>
          <w:rFonts w:ascii="仿宋_GB2312" w:eastAsia="仿宋_GB2312" w:hAnsi="仿宋_GB2312" w:hint="eastAsia"/>
          <w:sz w:val="32"/>
          <w:szCs w:val="32"/>
        </w:rPr>
        <w:t>5分钟</w:t>
      </w:r>
      <w:bookmarkStart w:id="0" w:name="_GoBack"/>
      <w:bookmarkEnd w:id="0"/>
      <w:r>
        <w:rPr>
          <w:rFonts w:ascii="仿宋_GB2312" w:eastAsia="仿宋_GB2312" w:hAnsi="仿宋_GB2312"/>
          <w:sz w:val="32"/>
          <w:szCs w:val="32"/>
        </w:rPr>
        <w:t>的成果视频，</w:t>
      </w:r>
      <w:r>
        <w:rPr>
          <w:rFonts w:ascii="仿宋_GB2312" w:eastAsia="仿宋_GB2312" w:hAnsi="仿宋_GB2312" w:hint="eastAsia"/>
          <w:sz w:val="32"/>
          <w:szCs w:val="32"/>
        </w:rPr>
        <w:t>设计</w:t>
      </w:r>
      <w:r>
        <w:rPr>
          <w:rFonts w:ascii="仿宋_GB2312" w:eastAsia="仿宋_GB2312" w:hAnsi="仿宋_GB2312"/>
          <w:sz w:val="32"/>
          <w:szCs w:val="32"/>
        </w:rPr>
        <w:t>好</w:t>
      </w:r>
      <w:r>
        <w:rPr>
          <w:rFonts w:ascii="仿宋_GB2312" w:eastAsia="仿宋_GB2312" w:hAnsi="仿宋_GB2312" w:hint="eastAsia"/>
          <w:sz w:val="32"/>
          <w:szCs w:val="32"/>
        </w:rPr>
        <w:t>视频</w:t>
      </w:r>
      <w:r>
        <w:rPr>
          <w:rFonts w:ascii="仿宋_GB2312" w:eastAsia="仿宋_GB2312" w:hAnsi="仿宋_GB2312"/>
          <w:sz w:val="32"/>
          <w:szCs w:val="32"/>
        </w:rPr>
        <w:t>主线和展示模块，</w:t>
      </w:r>
      <w:r>
        <w:rPr>
          <w:rFonts w:ascii="仿宋_GB2312" w:eastAsia="仿宋_GB2312" w:hAnsi="仿宋_GB2312" w:hint="eastAsia"/>
          <w:sz w:val="32"/>
          <w:szCs w:val="32"/>
        </w:rPr>
        <w:t>撰写通讯稿（1000字）作为视频旁白，借助</w:t>
      </w:r>
      <w:r>
        <w:rPr>
          <w:rFonts w:ascii="仿宋_GB2312" w:eastAsia="仿宋_GB2312" w:hAnsi="仿宋_GB2312"/>
          <w:sz w:val="32"/>
          <w:szCs w:val="32"/>
        </w:rPr>
        <w:t>专业团队</w:t>
      </w:r>
      <w:r>
        <w:rPr>
          <w:rFonts w:ascii="仿宋_GB2312" w:eastAsia="仿宋_GB2312" w:hAnsi="仿宋_GB2312" w:hint="eastAsia"/>
          <w:sz w:val="32"/>
          <w:szCs w:val="32"/>
        </w:rPr>
        <w:t>精心打造成果视频。</w:t>
      </w:r>
    </w:p>
    <w:sectPr w:rsidR="00285DE2" w:rsidRPr="00DC0C0E" w:rsidSect="003F6AEF">
      <w:pgSz w:w="11900" w:h="16840"/>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0E"/>
    <w:rsid w:val="0015414D"/>
    <w:rsid w:val="00285DE2"/>
    <w:rsid w:val="00300D39"/>
    <w:rsid w:val="003F6AEF"/>
    <w:rsid w:val="004230BA"/>
    <w:rsid w:val="00477C02"/>
    <w:rsid w:val="006711F4"/>
    <w:rsid w:val="0074345D"/>
    <w:rsid w:val="00854EB5"/>
    <w:rsid w:val="00884D1E"/>
    <w:rsid w:val="009926B6"/>
    <w:rsid w:val="00BC4527"/>
    <w:rsid w:val="00DC0C0E"/>
    <w:rsid w:val="00DE2719"/>
    <w:rsid w:val="00EB3D38"/>
    <w:rsid w:val="00F0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8C39"/>
  <w15:chartTrackingRefBased/>
  <w15:docId w15:val="{717B0F73-AFFE-4EA5-B92B-36DA650E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C0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YITONG</dc:creator>
  <cp:keywords/>
  <dc:description/>
  <cp:lastModifiedBy>蔺晓晴</cp:lastModifiedBy>
  <cp:revision>2</cp:revision>
  <dcterms:created xsi:type="dcterms:W3CDTF">2021-10-14T10:34:00Z</dcterms:created>
  <dcterms:modified xsi:type="dcterms:W3CDTF">2021-10-14T10:34:00Z</dcterms:modified>
</cp:coreProperties>
</file>