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F73" w:rsidRDefault="00A25147">
      <w:pPr>
        <w:spacing w:line="600" w:lineRule="exact"/>
        <w:jc w:val="left"/>
        <w:rPr>
          <w:rFonts w:ascii="Times New Roman" w:eastAsia="方正小标宋简体" w:hAnsi="Times New Roman" w:cs="Times New Roman"/>
          <w:color w:val="000000" w:themeColor="text1"/>
          <w:sz w:val="30"/>
          <w:szCs w:val="30"/>
        </w:rPr>
      </w:pPr>
      <w:r>
        <w:rPr>
          <w:rFonts w:ascii="Times New Roman" w:eastAsia="仿宋_GB2312" w:hAnsi="Times New Roman" w:cs="Times New Roman"/>
          <w:b/>
          <w:color w:val="000000" w:themeColor="text1"/>
          <w:sz w:val="30"/>
          <w:szCs w:val="30"/>
        </w:rPr>
        <w:t>附件</w:t>
      </w:r>
      <w:r w:rsidR="005C2924">
        <w:rPr>
          <w:rFonts w:ascii="Times New Roman" w:eastAsia="方正小标宋简体" w:hAnsi="Times New Roman" w:cs="Times New Roman"/>
          <w:color w:val="000000" w:themeColor="text1"/>
          <w:sz w:val="30"/>
          <w:szCs w:val="30"/>
        </w:rPr>
        <w:t>3</w:t>
      </w:r>
    </w:p>
    <w:p w:rsidR="009B4F73" w:rsidRDefault="009B4F73">
      <w:pPr>
        <w:widowControl/>
        <w:wordWrap w:val="0"/>
        <w:autoSpaceDE w:val="0"/>
        <w:autoSpaceDN w:val="0"/>
        <w:adjustRightInd w:val="0"/>
        <w:spacing w:line="600" w:lineRule="exact"/>
        <w:jc w:val="left"/>
        <w:rPr>
          <w:rFonts w:ascii="Times New Roman" w:eastAsia="黑体" w:hAnsi="Times New Roman" w:cs="Times New Roman"/>
          <w:sz w:val="32"/>
          <w:szCs w:val="32"/>
        </w:rPr>
      </w:pPr>
    </w:p>
    <w:p w:rsidR="009B4F73" w:rsidRDefault="00A25147">
      <w:pPr>
        <w:wordWrap w:val="0"/>
        <w:spacing w:line="600" w:lineRule="exact"/>
        <w:jc w:val="center"/>
        <w:rPr>
          <w:rFonts w:ascii="方正小标宋简体" w:eastAsia="方正小标宋简体" w:hAnsiTheme="minorHAnsi" w:cstheme="minorBidi"/>
          <w:color w:val="000000" w:themeColor="text1"/>
          <w:sz w:val="32"/>
          <w:szCs w:val="32"/>
        </w:rPr>
      </w:pPr>
      <w:r>
        <w:rPr>
          <w:rFonts w:ascii="方正小标宋简体" w:eastAsia="方正小标宋简体" w:hAnsiTheme="minorHAnsi" w:cstheme="minorBidi" w:hint="eastAsia"/>
          <w:color w:val="000000" w:themeColor="text1"/>
          <w:sz w:val="36"/>
          <w:szCs w:val="36"/>
        </w:rPr>
        <w:t>第</w:t>
      </w:r>
      <w:r>
        <w:rPr>
          <w:rFonts w:ascii="方正小标宋简体" w:eastAsia="方正小标宋简体" w:hAnsiTheme="minorHAnsi" w:cstheme="minorBidi" w:hint="eastAsia"/>
          <w:color w:val="000000"/>
          <w:sz w:val="36"/>
          <w:szCs w:val="36"/>
        </w:rPr>
        <w:t>五</w:t>
      </w:r>
      <w:r>
        <w:rPr>
          <w:rFonts w:ascii="方正小标宋简体" w:eastAsia="方正小标宋简体" w:hAnsiTheme="minorHAnsi" w:cstheme="minorBidi" w:hint="eastAsia"/>
          <w:color w:val="000000" w:themeColor="text1"/>
          <w:sz w:val="36"/>
          <w:szCs w:val="36"/>
        </w:rPr>
        <w:t>届全国大学生网络文化节作品创作选题指南</w:t>
      </w:r>
    </w:p>
    <w:p w:rsidR="009B4F73" w:rsidRDefault="009B4F73">
      <w:pPr>
        <w:pStyle w:val="af5"/>
        <w:wordWrap w:val="0"/>
        <w:spacing w:line="600" w:lineRule="exact"/>
        <w:ind w:firstLine="643"/>
        <w:jc w:val="left"/>
        <w:rPr>
          <w:rFonts w:ascii="Times New Roman" w:eastAsia="仿宋_GB2312" w:hAnsi="Times New Roman" w:cs="Times New Roman"/>
          <w:b/>
          <w:bCs/>
          <w:sz w:val="32"/>
          <w:szCs w:val="32"/>
        </w:rPr>
      </w:pPr>
    </w:p>
    <w:p w:rsidR="009B4F73" w:rsidRDefault="00A25147">
      <w:pPr>
        <w:pStyle w:val="af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w:t>
      </w:r>
    </w:p>
    <w:p w:rsidR="009B4F73" w:rsidRDefault="00A25147">
      <w:pPr>
        <w:pStyle w:val="af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学习宣传</w:t>
      </w:r>
      <w:r>
        <w:rPr>
          <w:rFonts w:ascii="Times New Roman" w:eastAsia="仿宋_GB2312" w:hAnsi="Times New Roman" w:cs="Times New Roman"/>
          <w:color w:val="000000"/>
          <w:sz w:val="32"/>
          <w:szCs w:val="32"/>
        </w:rPr>
        <w:t>党的十九届五中全会精神</w:t>
      </w:r>
    </w:p>
    <w:p w:rsidR="009B4F73" w:rsidRDefault="00A25147">
      <w:pPr>
        <w:pStyle w:val="af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w:t>
      </w:r>
      <w:r>
        <w:rPr>
          <w:rFonts w:ascii="Times New Roman" w:eastAsia="仿宋_GB2312" w:hAnsi="Times New Roman" w:cs="Times New Roman" w:hint="eastAsia"/>
          <w:color w:val="000000"/>
          <w:kern w:val="0"/>
          <w:sz w:val="32"/>
          <w:szCs w:val="32"/>
        </w:rPr>
        <w:t>关于教育的</w:t>
      </w:r>
      <w:r>
        <w:rPr>
          <w:rFonts w:ascii="Times New Roman" w:eastAsia="仿宋_GB2312" w:hAnsi="Times New Roman" w:cs="Times New Roman"/>
          <w:color w:val="000000"/>
          <w:kern w:val="0"/>
          <w:sz w:val="32"/>
          <w:szCs w:val="32"/>
        </w:rPr>
        <w:t>重要</w:t>
      </w:r>
      <w:r>
        <w:rPr>
          <w:rFonts w:ascii="Times New Roman" w:eastAsia="仿宋_GB2312" w:hAnsi="Times New Roman" w:cs="Times New Roman" w:hint="eastAsia"/>
          <w:color w:val="000000"/>
          <w:kern w:val="0"/>
          <w:sz w:val="32"/>
          <w:szCs w:val="32"/>
        </w:rPr>
        <w:t>论述</w:t>
      </w:r>
    </w:p>
    <w:p w:rsidR="009B4F73" w:rsidRDefault="00A25147">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学习宣传习近平总书记关于党史、新中国史、改革开放史、社会主义发展史学习及新冠肺炎疫情防控工作的重要讲话和指示精神</w:t>
      </w:r>
    </w:p>
    <w:p w:rsidR="009B4F73" w:rsidRDefault="00A25147">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庆祝中国共产党成立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rsidR="009B4F73" w:rsidRDefault="00A25147">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展现我国改革开放和社会主义现代化建设的伟大成就，描绘全面建成小康社会、实现中华民族伟大复兴中国梦的美好前景</w:t>
      </w:r>
    </w:p>
    <w:p w:rsidR="009B4F73" w:rsidRDefault="00A25147">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学习弘扬</w:t>
      </w:r>
      <w:r>
        <w:rPr>
          <w:rFonts w:ascii="Times New Roman" w:eastAsia="仿宋_GB2312" w:hAnsi="Times New Roman" w:cs="Times New Roman"/>
          <w:color w:val="000000"/>
          <w:sz w:val="32"/>
          <w:szCs w:val="32"/>
        </w:rPr>
        <w:t>中华优秀传统文化、革命文化和社会主义先进文化</w:t>
      </w:r>
    </w:p>
    <w:p w:rsidR="009B4F73" w:rsidRDefault="00A25147">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color w:val="000000"/>
          <w:sz w:val="32"/>
          <w:szCs w:val="32"/>
        </w:rPr>
        <w:t>学</w:t>
      </w:r>
      <w:proofErr w:type="gramStart"/>
      <w:r>
        <w:rPr>
          <w:rFonts w:ascii="Times New Roman" w:eastAsia="仿宋_GB2312" w:hAnsi="Times New Roman" w:cs="Times New Roman" w:hint="eastAsia"/>
          <w:color w:val="000000"/>
          <w:sz w:val="32"/>
          <w:szCs w:val="32"/>
        </w:rPr>
        <w:t>习习近</w:t>
      </w:r>
      <w:proofErr w:type="gramEnd"/>
      <w:r>
        <w:rPr>
          <w:rFonts w:ascii="Times New Roman" w:eastAsia="仿宋_GB2312" w:hAnsi="Times New Roman" w:cs="Times New Roman" w:hint="eastAsia"/>
          <w:color w:val="000000"/>
          <w:sz w:val="32"/>
          <w:szCs w:val="32"/>
        </w:rPr>
        <w:t>平法治思想，</w:t>
      </w:r>
      <w:r>
        <w:rPr>
          <w:rFonts w:ascii="Times New Roman" w:eastAsia="仿宋_GB2312" w:hAnsi="Times New Roman" w:cs="Times New Roman"/>
          <w:color w:val="000000"/>
          <w:sz w:val="32"/>
          <w:szCs w:val="32"/>
        </w:rPr>
        <w:t>弘扬社会主义法治理念、法治精神，培育社会主义法治文化</w:t>
      </w:r>
    </w:p>
    <w:p w:rsidR="009B4F73" w:rsidRDefault="00A25147">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讲述青年学生勇于改革、善于创新，扎根基层、建功立业的生动事迹</w:t>
      </w:r>
    </w:p>
    <w:p w:rsidR="009B4F73" w:rsidRDefault="00A25147">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记录青年学生在疫情防控、脱贫攻坚、乡村振兴等重大行动中投身社会实践、增长知识才干的青春风采</w:t>
      </w:r>
    </w:p>
    <w:p w:rsidR="009B4F73" w:rsidRDefault="00A25147">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sz w:val="32"/>
          <w:szCs w:val="32"/>
        </w:rPr>
        <w:t>11.</w:t>
      </w:r>
      <w:r>
        <w:rPr>
          <w:rFonts w:ascii="Times New Roman" w:eastAsia="仿宋_GB2312" w:hAnsi="Times New Roman" w:cs="Times New Roman" w:hint="eastAsia"/>
          <w:color w:val="000000"/>
          <w:sz w:val="32"/>
          <w:szCs w:val="32"/>
        </w:rPr>
        <w:t>体现青</w:t>
      </w:r>
      <w:r>
        <w:rPr>
          <w:rFonts w:ascii="Times New Roman" w:eastAsia="仿宋_GB2312" w:hAnsi="Times New Roman" w:cs="Times New Roman"/>
          <w:sz w:val="32"/>
          <w:szCs w:val="32"/>
        </w:rPr>
        <w:t>年学生勤奋学习、自强不息的奋斗精神</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立志成才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勇担民族复兴大任的抱负决心</w:t>
      </w:r>
    </w:p>
    <w:p w:rsidR="009B4F73" w:rsidRDefault="009B4F73">
      <w:pPr>
        <w:pStyle w:val="af5"/>
        <w:wordWrap w:val="0"/>
        <w:spacing w:line="600" w:lineRule="exact"/>
        <w:ind w:firstLine="640"/>
        <w:jc w:val="left"/>
        <w:rPr>
          <w:rFonts w:ascii="Times New Roman" w:eastAsia="仿宋_GB2312" w:hAnsi="Times New Roman" w:cs="Times New Roman"/>
          <w:color w:val="000000"/>
          <w:kern w:val="0"/>
          <w:sz w:val="32"/>
          <w:szCs w:val="32"/>
        </w:rPr>
      </w:pPr>
    </w:p>
    <w:p w:rsidR="009B4F73" w:rsidRDefault="009B4F73">
      <w:pPr>
        <w:pStyle w:val="af5"/>
        <w:wordWrap w:val="0"/>
        <w:spacing w:line="600" w:lineRule="exact"/>
        <w:ind w:firstLine="640"/>
        <w:jc w:val="left"/>
        <w:rPr>
          <w:rFonts w:ascii="Times New Roman" w:eastAsia="仿宋_GB2312" w:hAnsi="Times New Roman" w:cs="Times New Roman"/>
          <w:color w:val="000000"/>
          <w:kern w:val="0"/>
          <w:sz w:val="32"/>
          <w:szCs w:val="32"/>
        </w:rPr>
      </w:pPr>
    </w:p>
    <w:p w:rsidR="009B4F73" w:rsidRDefault="00A25147">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hint="eastAsia"/>
          <w:color w:val="000000"/>
          <w:kern w:val="0"/>
          <w:sz w:val="32"/>
          <w:szCs w:val="32"/>
        </w:rPr>
        <w:t>体现文明健康的网络生活方式，提升网络素养，维护网络安全，争做校园好网民</w:t>
      </w:r>
    </w:p>
    <w:p w:rsidR="009B4F73" w:rsidRDefault="00A25147">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hint="eastAsia"/>
          <w:color w:val="000000"/>
          <w:kern w:val="0"/>
          <w:sz w:val="32"/>
          <w:szCs w:val="32"/>
        </w:rPr>
        <w:t>提升</w:t>
      </w:r>
      <w:r>
        <w:rPr>
          <w:rFonts w:ascii="Times New Roman" w:eastAsia="仿宋_GB2312" w:hAnsi="Times New Roman" w:cs="Times New Roman" w:hint="eastAsia"/>
          <w:color w:val="000000"/>
          <w:sz w:val="32"/>
          <w:szCs w:val="32"/>
        </w:rPr>
        <w:t>诚信意识，营造守信良好氛围</w:t>
      </w:r>
    </w:p>
    <w:p w:rsidR="009B4F73" w:rsidRDefault="00A25147">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hint="eastAsia"/>
          <w:color w:val="000000"/>
          <w:kern w:val="0"/>
          <w:sz w:val="32"/>
          <w:szCs w:val="32"/>
        </w:rPr>
        <w:t>展示健康向上、格调高雅的校园文化活动</w:t>
      </w:r>
    </w:p>
    <w:p w:rsidR="009B4F73" w:rsidRDefault="00A25147">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倡导“厉行节约、杜绝浪费”，共建文明校园</w:t>
      </w:r>
    </w:p>
    <w:p w:rsidR="009B4F73" w:rsidRDefault="00A25147">
      <w:pPr>
        <w:pStyle w:val="af5"/>
        <w:wordWrap w:val="0"/>
        <w:spacing w:line="600" w:lineRule="exact"/>
        <w:ind w:firstLine="640"/>
        <w:jc w:val="left"/>
        <w:rPr>
          <w:rFonts w:ascii="Times New Roman" w:eastAsia="仿宋_GB2312" w:hAnsi="Times New Roman" w:cs="Times New Roman"/>
          <w:b/>
          <w:bCs/>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倡导新时代爱国卫生运动，普及心理健康知识，培育理性平和、积极向上的健康心态</w:t>
      </w:r>
    </w:p>
    <w:p w:rsidR="009B4F73" w:rsidRDefault="00A25147">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17.</w:t>
      </w:r>
      <w:r>
        <w:rPr>
          <w:rFonts w:ascii="Times New Roman" w:eastAsia="仿宋_GB2312" w:hAnsi="Times New Roman" w:cs="Times New Roman" w:hint="eastAsia"/>
          <w:color w:val="000000"/>
          <w:kern w:val="0"/>
          <w:sz w:val="32"/>
          <w:szCs w:val="32"/>
        </w:rPr>
        <w:t>坚持总体国家安全观，自觉维护国家安全</w:t>
      </w:r>
    </w:p>
    <w:p w:rsidR="009B4F73" w:rsidRDefault="00A25147">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倡导理性消费，揭示网络游戏成瘾、网络赌博、</w:t>
      </w:r>
      <w:proofErr w:type="gramStart"/>
      <w:r>
        <w:rPr>
          <w:rFonts w:ascii="Times New Roman" w:eastAsia="仿宋_GB2312" w:hAnsi="Times New Roman" w:cs="Times New Roman" w:hint="eastAsia"/>
          <w:color w:val="000000"/>
          <w:kern w:val="0"/>
          <w:sz w:val="32"/>
          <w:szCs w:val="32"/>
        </w:rPr>
        <w:t>不良网贷的</w:t>
      </w:r>
      <w:proofErr w:type="gramEnd"/>
      <w:r>
        <w:rPr>
          <w:rFonts w:ascii="Times New Roman" w:eastAsia="仿宋_GB2312" w:hAnsi="Times New Roman" w:cs="Times New Roman" w:hint="eastAsia"/>
          <w:color w:val="000000"/>
          <w:kern w:val="0"/>
          <w:sz w:val="32"/>
          <w:szCs w:val="32"/>
        </w:rPr>
        <w:t>危害</w:t>
      </w:r>
    </w:p>
    <w:p w:rsidR="009B4F73" w:rsidRDefault="00A25147">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扫黑除恶、净化环境，共建平安</w:t>
      </w:r>
    </w:p>
    <w:p w:rsidR="009B4F73" w:rsidRDefault="00A25147">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t>共筑反奸防谍人民防线</w:t>
      </w:r>
    </w:p>
    <w:p w:rsidR="009B4F73" w:rsidRDefault="00A25147">
      <w:pPr>
        <w:pStyle w:val="af5"/>
        <w:wordWrap w:val="0"/>
        <w:spacing w:line="600" w:lineRule="exact"/>
        <w:ind w:firstLine="640"/>
        <w:jc w:val="left"/>
        <w:rPr>
          <w:rFonts w:ascii="Times New Roman" w:eastAsia="仿宋_GB2312" w:hAnsi="Times New Roman" w:cs="Times New Roman"/>
          <w:b/>
          <w:bCs/>
          <w:color w:val="000000"/>
          <w:sz w:val="30"/>
          <w:szCs w:val="30"/>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守护师生安全，建设平安校园</w:t>
      </w:r>
    </w:p>
    <w:p w:rsidR="009B4F73" w:rsidRDefault="00A25147">
      <w:pPr>
        <w:pStyle w:val="af5"/>
        <w:wordWrap w:val="0"/>
        <w:spacing w:line="600" w:lineRule="exact"/>
        <w:ind w:firstLine="602"/>
        <w:jc w:val="left"/>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rsidR="009B4F73" w:rsidRDefault="009B4F73">
      <w:pPr>
        <w:pStyle w:val="af5"/>
        <w:wordWrap w:val="0"/>
        <w:spacing w:line="600" w:lineRule="exact"/>
        <w:ind w:firstLineChars="0" w:firstLine="0"/>
        <w:rPr>
          <w:rFonts w:ascii="黑体" w:eastAsia="黑体" w:hAnsi="黑体" w:cs="黑体"/>
          <w:color w:val="000000"/>
          <w:sz w:val="30"/>
          <w:szCs w:val="30"/>
        </w:rPr>
      </w:pPr>
      <w:bookmarkStart w:id="0" w:name="_GoBack"/>
      <w:bookmarkEnd w:id="0"/>
    </w:p>
    <w:sectPr w:rsidR="009B4F73">
      <w:footerReference w:type="default" r:id="rId9"/>
      <w:footerReference w:type="first" r:id="rId10"/>
      <w:pgSz w:w="11900" w:h="16840"/>
      <w:pgMar w:top="851" w:right="1797" w:bottom="284" w:left="1797" w:header="851" w:footer="85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147" w:rsidRDefault="00A25147">
      <w:r>
        <w:separator/>
      </w:r>
    </w:p>
  </w:endnote>
  <w:endnote w:type="continuationSeparator" w:id="0">
    <w:p w:rsidR="00A25147" w:rsidRDefault="00A2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iti SC Light">
    <w:altName w:val="Malgun Gothic Semilight"/>
    <w:charset w:val="80"/>
    <w:family w:val="auto"/>
    <w:pitch w:val="default"/>
    <w:sig w:usb0="00000000" w:usb1="00000000" w:usb2="00000010" w:usb3="00000000" w:csb0="003E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F73" w:rsidRDefault="00A25147">
    <w:pPr>
      <w:pStyle w:val="a9"/>
      <w:jc w:val="cente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5C2924" w:rsidRPr="005C2924">
      <w:rPr>
        <w:rFonts w:ascii="Times New Roman" w:hAnsi="Times New Roman" w:cs="Times New Roman"/>
        <w:noProof/>
        <w:sz w:val="24"/>
        <w:szCs w:val="24"/>
        <w:lang w:val="zh-CN"/>
      </w:rPr>
      <w:t>2</w:t>
    </w:r>
    <w:r>
      <w:rPr>
        <w:rFonts w:ascii="Times New Roman" w:hAnsi="Times New Roman" w:cs="Times New Roman"/>
        <w:sz w:val="24"/>
        <w:szCs w:val="24"/>
        <w:lang w:val="zh-CN"/>
      </w:rPr>
      <w:fldChar w:fldCharType="end"/>
    </w:r>
    <w:r>
      <w:rPr>
        <w:rFonts w:ascii="Times New Roman" w:hAnsi="Times New Roman" w:cs="Times New Roman" w:hint="eastAsia"/>
        <w:sz w:val="24"/>
        <w:szCs w:val="24"/>
      </w:rPr>
      <w:t>—</w:t>
    </w:r>
  </w:p>
  <w:p w:rsidR="009B4F73" w:rsidRDefault="009B4F7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691939"/>
    </w:sdtPr>
    <w:sdtEndPr>
      <w:rPr>
        <w:rFonts w:ascii="Times New Roman" w:hAnsi="Times New Roman" w:cs="Times New Roman"/>
        <w:sz w:val="24"/>
        <w:szCs w:val="24"/>
      </w:rPr>
    </w:sdtEndPr>
    <w:sdtContent>
      <w:p w:rsidR="009B4F73" w:rsidRDefault="00A25147">
        <w:pPr>
          <w:pStyle w:val="a9"/>
          <w:jc w:val="center"/>
          <w:rPr>
            <w:rFonts w:ascii="Times New Roman" w:hAnsi="Times New Roman" w:cs="Times New Roman"/>
            <w:sz w:val="24"/>
            <w:szCs w:val="24"/>
          </w:rPr>
        </w:pPr>
        <w:r>
          <w:rPr>
            <w:rFonts w:hint="eastAsia"/>
          </w:rPr>
          <w:t>—</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5C2924" w:rsidRPr="005C2924">
          <w:rPr>
            <w:rFonts w:ascii="Times New Roman" w:hAnsi="Times New Roman" w:cs="Times New Roman"/>
            <w:noProof/>
            <w:sz w:val="24"/>
            <w:szCs w:val="24"/>
            <w:lang w:val="zh-CN"/>
          </w:rPr>
          <w:t>1</w:t>
        </w:r>
        <w:r>
          <w:rPr>
            <w:rFonts w:ascii="Times New Roman" w:hAnsi="Times New Roman" w:cs="Times New Roman"/>
            <w:sz w:val="24"/>
            <w:szCs w:val="24"/>
          </w:rPr>
          <w:fldChar w:fldCharType="end"/>
        </w:r>
        <w:r>
          <w:rPr>
            <w:rFonts w:hint="eastAsia"/>
          </w:rPr>
          <w:t>—</w:t>
        </w:r>
      </w:p>
    </w:sdtContent>
  </w:sdt>
  <w:p w:rsidR="009B4F73" w:rsidRDefault="009B4F7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147" w:rsidRDefault="00A25147">
      <w:r>
        <w:separator/>
      </w:r>
    </w:p>
  </w:footnote>
  <w:footnote w:type="continuationSeparator" w:id="0">
    <w:p w:rsidR="00A25147" w:rsidRDefault="00A25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2DF1B"/>
    <w:multiLevelType w:val="singleLevel"/>
    <w:tmpl w:val="1AA2DF1B"/>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2924"/>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4F73"/>
    <w:rsid w:val="009B6918"/>
    <w:rsid w:val="009B7CD3"/>
    <w:rsid w:val="009B7DA3"/>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147"/>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5E967FC"/>
    <w:rsid w:val="0C474A52"/>
    <w:rsid w:val="10E5221C"/>
    <w:rsid w:val="12D000C5"/>
    <w:rsid w:val="16521DF6"/>
    <w:rsid w:val="19597430"/>
    <w:rsid w:val="1A7C49EE"/>
    <w:rsid w:val="1BFB6D69"/>
    <w:rsid w:val="1D2042EE"/>
    <w:rsid w:val="1F2C157D"/>
    <w:rsid w:val="200A1D1B"/>
    <w:rsid w:val="26FF3620"/>
    <w:rsid w:val="29CF5E5C"/>
    <w:rsid w:val="2AFC1349"/>
    <w:rsid w:val="2DCB3944"/>
    <w:rsid w:val="2DE861BE"/>
    <w:rsid w:val="2EC43CFA"/>
    <w:rsid w:val="2F5810B2"/>
    <w:rsid w:val="31F658EE"/>
    <w:rsid w:val="33657369"/>
    <w:rsid w:val="33B40A5B"/>
    <w:rsid w:val="39304D1F"/>
    <w:rsid w:val="394F2810"/>
    <w:rsid w:val="42030870"/>
    <w:rsid w:val="437602B7"/>
    <w:rsid w:val="47955A53"/>
    <w:rsid w:val="4D0C6BEC"/>
    <w:rsid w:val="4FD62E0A"/>
    <w:rsid w:val="50D26836"/>
    <w:rsid w:val="51105B67"/>
    <w:rsid w:val="5138229A"/>
    <w:rsid w:val="52A00537"/>
    <w:rsid w:val="53251CA2"/>
    <w:rsid w:val="56F3561D"/>
    <w:rsid w:val="5AC42BBC"/>
    <w:rsid w:val="5B0F5D92"/>
    <w:rsid w:val="5BA607C0"/>
    <w:rsid w:val="5C2D3C57"/>
    <w:rsid w:val="5D4702CB"/>
    <w:rsid w:val="5D563D28"/>
    <w:rsid w:val="5EE65E41"/>
    <w:rsid w:val="60984905"/>
    <w:rsid w:val="68821C5B"/>
    <w:rsid w:val="6899211B"/>
    <w:rsid w:val="68C424C6"/>
    <w:rsid w:val="6B3E24DF"/>
    <w:rsid w:val="6B6B682F"/>
    <w:rsid w:val="6CEF3FC3"/>
    <w:rsid w:val="6EFA14E0"/>
    <w:rsid w:val="6F282317"/>
    <w:rsid w:val="719E1A11"/>
    <w:rsid w:val="73FE1B5C"/>
    <w:rsid w:val="75791B78"/>
    <w:rsid w:val="7622180F"/>
    <w:rsid w:val="76AF2A76"/>
    <w:rsid w:val="79876281"/>
    <w:rsid w:val="7F160B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5322B"/>
  <w15:docId w15:val="{3D209046-1871-49D7-AD16-AE4B5EA8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rFonts w:ascii="Heiti SC Light" w:eastAsia="Times New Roman" w:cs="Heiti SC Light"/>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rPr>
      <w:rFonts w:ascii="Calibri" w:hAnsi="Calibri" w:cs="宋体"/>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rFonts w:cs="Times New Roman"/>
      <w:b/>
    </w:rPr>
  </w:style>
  <w:style w:type="character" w:styleId="af2">
    <w:name w:val="Emphasis"/>
    <w:basedOn w:val="a0"/>
    <w:uiPriority w:val="20"/>
    <w:qFormat/>
    <w:rPr>
      <w:i/>
      <w:iCs/>
    </w:rPr>
  </w:style>
  <w:style w:type="character" w:styleId="af3">
    <w:name w:val="Hyperlink"/>
    <w:basedOn w:val="a0"/>
    <w:uiPriority w:val="99"/>
    <w:unhideWhenUsed/>
    <w:qFormat/>
    <w:rPr>
      <w:color w:val="0000FF"/>
      <w:u w:val="single"/>
    </w:rPr>
  </w:style>
  <w:style w:type="character" w:styleId="af4">
    <w:name w:val="annotation reference"/>
    <w:basedOn w:val="a0"/>
    <w:uiPriority w:val="99"/>
    <w:semiHidden/>
    <w:unhideWhenUsed/>
    <w:qFormat/>
    <w:rPr>
      <w:sz w:val="21"/>
      <w:szCs w:val="21"/>
    </w:rPr>
  </w:style>
  <w:style w:type="character" w:customStyle="1" w:styleId="a8">
    <w:name w:val="批注框文本 字符"/>
    <w:basedOn w:val="a0"/>
    <w:link w:val="a7"/>
    <w:uiPriority w:val="99"/>
    <w:qFormat/>
    <w:rPr>
      <w:rFonts w:ascii="Heiti SC Light" w:eastAsia="Times New Roman" w:hAnsi="Calibri" w:cs="Heiti SC Light"/>
      <w:sz w:val="18"/>
      <w:szCs w:val="18"/>
    </w:rPr>
  </w:style>
  <w:style w:type="character" w:customStyle="1" w:styleId="ac">
    <w:name w:val="页眉 字符"/>
    <w:basedOn w:val="a0"/>
    <w:link w:val="ab"/>
    <w:uiPriority w:val="99"/>
    <w:qFormat/>
    <w:rPr>
      <w:rFonts w:ascii="Calibri" w:eastAsia="宋体" w:hAnsi="Calibri" w:cs="Calibri"/>
      <w:sz w:val="18"/>
      <w:szCs w:val="18"/>
    </w:rPr>
  </w:style>
  <w:style w:type="character" w:customStyle="1" w:styleId="aa">
    <w:name w:val="页脚 字符"/>
    <w:basedOn w:val="a0"/>
    <w:link w:val="a9"/>
    <w:uiPriority w:val="99"/>
    <w:qFormat/>
    <w:rPr>
      <w:rFonts w:ascii="Calibri" w:eastAsia="宋体" w:hAnsi="Calibri" w:cs="Calibri"/>
      <w:sz w:val="18"/>
      <w:szCs w:val="18"/>
    </w:rPr>
  </w:style>
  <w:style w:type="character" w:customStyle="1" w:styleId="a6">
    <w:name w:val="日期 字符"/>
    <w:basedOn w:val="a0"/>
    <w:link w:val="a5"/>
    <w:uiPriority w:val="99"/>
    <w:qFormat/>
    <w:rPr>
      <w:rFonts w:ascii="Calibri" w:hAnsi="Calibri" w:cs="Calibri"/>
      <w:kern w:val="2"/>
      <w:sz w:val="21"/>
      <w:szCs w:val="21"/>
    </w:rPr>
  </w:style>
  <w:style w:type="character" w:customStyle="1" w:styleId="apple-converted-space">
    <w:name w:val="apple-converted-space"/>
    <w:basedOn w:val="a0"/>
    <w:qFormat/>
  </w:style>
  <w:style w:type="paragraph" w:customStyle="1" w:styleId="11">
    <w:name w:val="列出段落1"/>
    <w:basedOn w:val="a"/>
    <w:uiPriority w:val="34"/>
    <w:qFormat/>
    <w:pPr>
      <w:ind w:firstLineChars="200" w:firstLine="420"/>
    </w:pPr>
    <w:rPr>
      <w:rFonts w:cs="Times New Roman"/>
      <w:szCs w:val="22"/>
    </w:rPr>
  </w:style>
  <w:style w:type="character" w:customStyle="1" w:styleId="HTML0">
    <w:name w:val="HTML 预设格式 字符"/>
    <w:basedOn w:val="a0"/>
    <w:link w:val="HTML"/>
    <w:uiPriority w:val="99"/>
    <w:semiHidden/>
    <w:qFormat/>
    <w:rPr>
      <w:rFonts w:ascii="宋体" w:hAnsi="宋体" w:cs="宋体"/>
      <w:sz w:val="24"/>
      <w:szCs w:val="24"/>
    </w:rPr>
  </w:style>
  <w:style w:type="character" w:customStyle="1" w:styleId="a4">
    <w:name w:val="批注文字 字符"/>
    <w:basedOn w:val="a0"/>
    <w:link w:val="a3"/>
    <w:uiPriority w:val="99"/>
    <w:semiHidden/>
    <w:qFormat/>
    <w:rPr>
      <w:rFonts w:ascii="Calibri" w:hAnsi="Calibri" w:cs="Calibri"/>
      <w:kern w:val="2"/>
      <w:sz w:val="21"/>
      <w:szCs w:val="21"/>
    </w:rPr>
  </w:style>
  <w:style w:type="character" w:customStyle="1" w:styleId="af">
    <w:name w:val="批注主题 字符"/>
    <w:basedOn w:val="a4"/>
    <w:link w:val="ae"/>
    <w:uiPriority w:val="99"/>
    <w:semiHidden/>
    <w:qFormat/>
    <w:rPr>
      <w:rFonts w:ascii="Calibri" w:hAnsi="Calibri" w:cs="Calibri"/>
      <w:b/>
      <w:bCs/>
      <w:kern w:val="2"/>
      <w:sz w:val="21"/>
      <w:szCs w:val="21"/>
    </w:rPr>
  </w:style>
  <w:style w:type="paragraph" w:customStyle="1" w:styleId="12">
    <w:name w:val="修订1"/>
    <w:hidden/>
    <w:uiPriority w:val="99"/>
    <w:semiHidden/>
    <w:qFormat/>
    <w:rPr>
      <w:rFonts w:ascii="Calibri" w:hAnsi="Calibri" w:cs="Calibri"/>
      <w:kern w:val="2"/>
      <w:sz w:val="21"/>
      <w:szCs w:val="21"/>
    </w:rPr>
  </w:style>
  <w:style w:type="paragraph" w:styleId="af5">
    <w:name w:val="List Paragraph"/>
    <w:basedOn w:val="a"/>
    <w:uiPriority w:val="99"/>
    <w:qFormat/>
    <w:pPr>
      <w:ind w:firstLineChars="200" w:firstLine="420"/>
    </w:pPr>
  </w:style>
  <w:style w:type="paragraph" w:customStyle="1" w:styleId="af6">
    <w:name w:val="正文格式"/>
    <w:basedOn w:val="a"/>
    <w:link w:val="Char"/>
    <w:qFormat/>
    <w:pPr>
      <w:spacing w:line="520" w:lineRule="exact"/>
      <w:ind w:firstLineChars="200" w:firstLine="600"/>
    </w:pPr>
    <w:rPr>
      <w:rFonts w:ascii="Times New Roman" w:eastAsia="仿宋_GB2312" w:hAnsi="Times New Roman" w:cs="Times New Roman"/>
      <w:kern w:val="0"/>
      <w:sz w:val="30"/>
      <w:szCs w:val="30"/>
    </w:rPr>
  </w:style>
  <w:style w:type="character" w:customStyle="1" w:styleId="Char">
    <w:name w:val="正文格式 Char"/>
    <w:link w:val="af6"/>
    <w:qFormat/>
    <w:rPr>
      <w:rFonts w:ascii="Times New Roman" w:eastAsia="仿宋_GB2312" w:hAnsi="Times New Roman"/>
      <w:sz w:val="30"/>
      <w:szCs w:val="30"/>
    </w:rPr>
  </w:style>
  <w:style w:type="character" w:customStyle="1" w:styleId="10">
    <w:name w:val="标题 1 字符"/>
    <w:basedOn w:val="a0"/>
    <w:link w:val="1"/>
    <w:uiPriority w:val="9"/>
    <w:qFormat/>
    <w:rPr>
      <w:rFonts w:ascii="宋体" w:hAnsi="宋体" w:cs="宋体"/>
      <w:b/>
      <w:bCs/>
      <w:kern w:val="36"/>
      <w:sz w:val="48"/>
      <w:szCs w:val="48"/>
    </w:rPr>
  </w:style>
  <w:style w:type="character" w:customStyle="1" w:styleId="af7">
    <w:name w:val="无"/>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7D4A28-E236-4C99-829D-BC0D9DF13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101</Words>
  <Characters>582</Characters>
  <Application>Microsoft Office Word</Application>
  <DocSecurity>0</DocSecurity>
  <Lines>4</Lines>
  <Paragraphs>1</Paragraphs>
  <ScaleCrop>false</ScaleCrop>
  <Company>高等教育出版社</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张兴东</cp:lastModifiedBy>
  <cp:revision>17</cp:revision>
  <cp:lastPrinted>2020-12-17T09:01:00Z</cp:lastPrinted>
  <dcterms:created xsi:type="dcterms:W3CDTF">2020-10-12T00:59:00Z</dcterms:created>
  <dcterms:modified xsi:type="dcterms:W3CDTF">2020-12-29T09:15:00Z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