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578" w:rsidRPr="00A35C8A" w:rsidRDefault="00D86DF1" w:rsidP="00A35C8A">
      <w:pPr>
        <w:jc w:val="center"/>
        <w:rPr>
          <w:rFonts w:ascii="黑体" w:eastAsia="黑体" w:hAnsi="黑体"/>
          <w:b/>
          <w:sz w:val="44"/>
          <w:szCs w:val="44"/>
        </w:rPr>
      </w:pPr>
      <w:r w:rsidRPr="00A35C8A">
        <w:rPr>
          <w:rFonts w:ascii="黑体" w:eastAsia="黑体" w:hAnsi="黑体"/>
          <w:b/>
          <w:sz w:val="44"/>
          <w:szCs w:val="44"/>
        </w:rPr>
        <w:t>关于做好2021级新生资助工作的通知</w:t>
      </w:r>
    </w:p>
    <w:p w:rsidR="00D86DF1" w:rsidRPr="00A35C8A" w:rsidRDefault="00D86DF1" w:rsidP="00D86DF1">
      <w:pPr>
        <w:rPr>
          <w:rFonts w:ascii="仿宋" w:eastAsia="仿宋" w:hAnsi="仿宋"/>
          <w:sz w:val="32"/>
          <w:szCs w:val="32"/>
        </w:rPr>
      </w:pPr>
      <w:r w:rsidRPr="00A35C8A">
        <w:rPr>
          <w:rFonts w:ascii="仿宋" w:eastAsia="仿宋" w:hAnsi="仿宋" w:hint="eastAsia"/>
          <w:sz w:val="32"/>
          <w:szCs w:val="32"/>
        </w:rPr>
        <w:t>各学院：</w:t>
      </w:r>
    </w:p>
    <w:p w:rsidR="00D86DF1" w:rsidRDefault="00D86DF1" w:rsidP="00753145">
      <w:pPr>
        <w:ind w:firstLine="630"/>
        <w:rPr>
          <w:rFonts w:ascii="仿宋" w:eastAsia="仿宋" w:hAnsi="仿宋"/>
          <w:sz w:val="32"/>
          <w:szCs w:val="32"/>
        </w:rPr>
      </w:pPr>
      <w:r w:rsidRPr="00A35C8A">
        <w:rPr>
          <w:rFonts w:ascii="仿宋" w:eastAsia="仿宋" w:hAnsi="仿宋" w:hint="eastAsia"/>
          <w:sz w:val="32"/>
          <w:szCs w:val="32"/>
        </w:rPr>
        <w:t>为保障202</w:t>
      </w:r>
      <w:r w:rsidR="00A35C8A">
        <w:rPr>
          <w:rFonts w:ascii="仿宋" w:eastAsia="仿宋" w:hAnsi="仿宋"/>
          <w:sz w:val="32"/>
          <w:szCs w:val="32"/>
        </w:rPr>
        <w:t>1</w:t>
      </w:r>
      <w:r w:rsidRPr="00A35C8A">
        <w:rPr>
          <w:rFonts w:ascii="仿宋" w:eastAsia="仿宋" w:hAnsi="仿宋" w:hint="eastAsia"/>
          <w:sz w:val="32"/>
          <w:szCs w:val="32"/>
        </w:rPr>
        <w:t>级家庭经济困难学生顺利入学，确保本学年</w:t>
      </w:r>
      <w:proofErr w:type="gramStart"/>
      <w:r w:rsidRPr="00A35C8A">
        <w:rPr>
          <w:rFonts w:ascii="仿宋" w:eastAsia="仿宋" w:hAnsi="仿宋" w:hint="eastAsia"/>
          <w:sz w:val="32"/>
          <w:szCs w:val="32"/>
        </w:rPr>
        <w:t>济困难</w:t>
      </w:r>
      <w:proofErr w:type="gramEnd"/>
      <w:r w:rsidRPr="00A35C8A">
        <w:rPr>
          <w:rFonts w:ascii="仿宋" w:eastAsia="仿宋" w:hAnsi="仿宋" w:hint="eastAsia"/>
          <w:sz w:val="32"/>
          <w:szCs w:val="32"/>
        </w:rPr>
        <w:t>认定工作顺利开展，奠定整个学年的资助工作良好基础，现就相关工作通知如下：</w:t>
      </w:r>
    </w:p>
    <w:p w:rsidR="00753145" w:rsidRPr="00753145" w:rsidRDefault="00753145" w:rsidP="00753145">
      <w:pPr>
        <w:ind w:firstLineChars="200" w:firstLine="640"/>
        <w:rPr>
          <w:rFonts w:ascii="仿宋" w:eastAsia="仿宋" w:hAnsi="仿宋"/>
          <w:sz w:val="32"/>
          <w:szCs w:val="32"/>
        </w:rPr>
      </w:pPr>
      <w:r>
        <w:rPr>
          <w:rFonts w:ascii="仿宋" w:eastAsia="仿宋" w:hAnsi="仿宋"/>
          <w:sz w:val="32"/>
          <w:szCs w:val="32"/>
        </w:rPr>
        <w:t>一、</w:t>
      </w:r>
      <w:r w:rsidRPr="00753145">
        <w:rPr>
          <w:rFonts w:ascii="仿宋" w:eastAsia="仿宋" w:hAnsi="仿宋"/>
          <w:sz w:val="32"/>
          <w:szCs w:val="32"/>
        </w:rPr>
        <w:t>绿色通道</w:t>
      </w:r>
    </w:p>
    <w:p w:rsidR="00753145" w:rsidRPr="00753145" w:rsidRDefault="00753145" w:rsidP="00753145">
      <w:pPr>
        <w:ind w:firstLineChars="200" w:firstLine="640"/>
        <w:rPr>
          <w:rFonts w:ascii="仿宋" w:eastAsia="仿宋" w:hAnsi="仿宋" w:hint="eastAsia"/>
          <w:sz w:val="32"/>
          <w:szCs w:val="32"/>
        </w:rPr>
      </w:pPr>
      <w:r>
        <w:rPr>
          <w:rFonts w:ascii="仿宋" w:eastAsia="仿宋" w:hAnsi="仿宋" w:hint="eastAsia"/>
          <w:sz w:val="32"/>
          <w:szCs w:val="32"/>
        </w:rPr>
        <w:t>新生入学当天，学生资助中心将设立绿色通道进行现场办公，为家庭经济困难的学生提供资助政策解答等业务。</w:t>
      </w:r>
    </w:p>
    <w:p w:rsidR="00D86DF1" w:rsidRPr="00A35C8A" w:rsidRDefault="00D86DF1" w:rsidP="00D86DF1">
      <w:pPr>
        <w:rPr>
          <w:rFonts w:ascii="仿宋" w:eastAsia="仿宋" w:hAnsi="仿宋"/>
          <w:sz w:val="32"/>
          <w:szCs w:val="32"/>
        </w:rPr>
      </w:pPr>
      <w:r w:rsidRPr="00A35C8A">
        <w:rPr>
          <w:rFonts w:ascii="仿宋" w:eastAsia="仿宋" w:hAnsi="仿宋" w:hint="eastAsia"/>
          <w:sz w:val="32"/>
          <w:szCs w:val="32"/>
        </w:rPr>
        <w:t xml:space="preserve">　　</w:t>
      </w:r>
      <w:r w:rsidR="00753145">
        <w:rPr>
          <w:rFonts w:ascii="仿宋" w:eastAsia="仿宋" w:hAnsi="仿宋" w:hint="eastAsia"/>
          <w:sz w:val="32"/>
          <w:szCs w:val="32"/>
        </w:rPr>
        <w:t>二</w:t>
      </w:r>
      <w:r w:rsidRPr="00A35C8A">
        <w:rPr>
          <w:rFonts w:ascii="仿宋" w:eastAsia="仿宋" w:hAnsi="仿宋" w:hint="eastAsia"/>
          <w:sz w:val="32"/>
          <w:szCs w:val="32"/>
        </w:rPr>
        <w:t>、 开展“筑梦北地，扬帆起航”新生资助政策宣传月活动</w:t>
      </w:r>
    </w:p>
    <w:p w:rsidR="00D86DF1" w:rsidRPr="00A35C8A" w:rsidRDefault="00D86DF1" w:rsidP="00D86DF1">
      <w:pPr>
        <w:rPr>
          <w:rFonts w:ascii="仿宋" w:eastAsia="仿宋" w:hAnsi="仿宋"/>
          <w:sz w:val="32"/>
          <w:szCs w:val="32"/>
        </w:rPr>
      </w:pPr>
      <w:r w:rsidRPr="00A35C8A">
        <w:rPr>
          <w:rFonts w:ascii="仿宋" w:eastAsia="仿宋" w:hAnsi="仿宋" w:hint="eastAsia"/>
          <w:sz w:val="32"/>
          <w:szCs w:val="32"/>
        </w:rPr>
        <w:t xml:space="preserve">　　学工处将于9-10月依托学工网、“北地资助”“北地摇篮”公众号等进行系列资助政策宣传工作，各学院应在学院</w:t>
      </w:r>
      <w:proofErr w:type="gramStart"/>
      <w:r w:rsidRPr="00A35C8A">
        <w:rPr>
          <w:rFonts w:ascii="仿宋" w:eastAsia="仿宋" w:hAnsi="仿宋" w:hint="eastAsia"/>
          <w:sz w:val="32"/>
          <w:szCs w:val="32"/>
        </w:rPr>
        <w:t>微信公众号</w:t>
      </w:r>
      <w:proofErr w:type="gramEnd"/>
      <w:r w:rsidRPr="00A35C8A">
        <w:rPr>
          <w:rFonts w:ascii="仿宋" w:eastAsia="仿宋" w:hAnsi="仿宋" w:hint="eastAsia"/>
          <w:sz w:val="32"/>
          <w:szCs w:val="32"/>
        </w:rPr>
        <w:t>转发“北地摇篮”相关推送，并在入学教育</w:t>
      </w:r>
      <w:proofErr w:type="gramStart"/>
      <w:r w:rsidRPr="00A35C8A">
        <w:rPr>
          <w:rFonts w:ascii="仿宋" w:eastAsia="仿宋" w:hAnsi="仿宋" w:hint="eastAsia"/>
          <w:sz w:val="32"/>
          <w:szCs w:val="32"/>
        </w:rPr>
        <w:t>周针对</w:t>
      </w:r>
      <w:proofErr w:type="gramEnd"/>
      <w:r w:rsidRPr="00A35C8A">
        <w:rPr>
          <w:rFonts w:ascii="仿宋" w:eastAsia="仿宋" w:hAnsi="仿宋" w:hint="eastAsia"/>
          <w:sz w:val="32"/>
          <w:szCs w:val="32"/>
        </w:rPr>
        <w:t>学院实际情况开展资助政策专题宣讲并进行答疑解惑。</w:t>
      </w:r>
    </w:p>
    <w:p w:rsidR="00D86DF1" w:rsidRPr="00A35C8A" w:rsidRDefault="00D86DF1" w:rsidP="00D86DF1">
      <w:pPr>
        <w:rPr>
          <w:rFonts w:ascii="仿宋" w:eastAsia="仿宋" w:hAnsi="仿宋"/>
          <w:sz w:val="32"/>
          <w:szCs w:val="32"/>
        </w:rPr>
      </w:pPr>
      <w:r w:rsidRPr="00A35C8A">
        <w:rPr>
          <w:rFonts w:ascii="仿宋" w:eastAsia="仿宋" w:hAnsi="仿宋" w:hint="eastAsia"/>
          <w:sz w:val="32"/>
          <w:szCs w:val="32"/>
        </w:rPr>
        <w:t xml:space="preserve">　　</w:t>
      </w:r>
      <w:r w:rsidR="00753145">
        <w:rPr>
          <w:rFonts w:ascii="仿宋" w:eastAsia="仿宋" w:hAnsi="仿宋" w:hint="eastAsia"/>
          <w:sz w:val="32"/>
          <w:szCs w:val="32"/>
        </w:rPr>
        <w:t>三</w:t>
      </w:r>
      <w:r w:rsidRPr="00A35C8A">
        <w:rPr>
          <w:rFonts w:ascii="仿宋" w:eastAsia="仿宋" w:hAnsi="仿宋" w:hint="eastAsia"/>
          <w:sz w:val="32"/>
          <w:szCs w:val="32"/>
        </w:rPr>
        <w:t>、安全提醒到位。</w:t>
      </w:r>
    </w:p>
    <w:p w:rsidR="00D86DF1" w:rsidRPr="00A35C8A" w:rsidRDefault="00D86DF1" w:rsidP="00D86DF1">
      <w:pPr>
        <w:rPr>
          <w:rFonts w:ascii="仿宋" w:eastAsia="仿宋" w:hAnsi="仿宋"/>
          <w:sz w:val="32"/>
          <w:szCs w:val="32"/>
        </w:rPr>
      </w:pPr>
      <w:r w:rsidRPr="00A35C8A">
        <w:rPr>
          <w:rFonts w:ascii="仿宋" w:eastAsia="仿宋" w:hAnsi="仿宋" w:hint="eastAsia"/>
          <w:sz w:val="32"/>
          <w:szCs w:val="32"/>
        </w:rPr>
        <w:t xml:space="preserve">　　近日，全国部分地区连续发生多起高校学生尤其是大学新生因助学金发放等被诈骗事件、高校大学生涉及校园网贷事件，个别事件后果非常严重。各学院应集中组织学生填写《校园贷风险告知书》（9月1</w:t>
      </w:r>
      <w:r w:rsidR="00A35C8A" w:rsidRPr="00A35C8A">
        <w:rPr>
          <w:rFonts w:ascii="仿宋" w:eastAsia="仿宋" w:hAnsi="仿宋"/>
          <w:sz w:val="32"/>
          <w:szCs w:val="32"/>
        </w:rPr>
        <w:t>3</w:t>
      </w:r>
      <w:r w:rsidRPr="00A35C8A">
        <w:rPr>
          <w:rFonts w:ascii="仿宋" w:eastAsia="仿宋" w:hAnsi="仿宋" w:hint="eastAsia"/>
          <w:sz w:val="32"/>
          <w:szCs w:val="32"/>
        </w:rPr>
        <w:t>日到综办310领取，9月1</w:t>
      </w:r>
      <w:r w:rsidR="00A35C8A" w:rsidRPr="00A35C8A">
        <w:rPr>
          <w:rFonts w:ascii="仿宋" w:eastAsia="仿宋" w:hAnsi="仿宋"/>
          <w:sz w:val="32"/>
          <w:szCs w:val="32"/>
        </w:rPr>
        <w:t>7</w:t>
      </w:r>
      <w:r w:rsidRPr="00A35C8A">
        <w:rPr>
          <w:rFonts w:ascii="仿宋" w:eastAsia="仿宋" w:hAnsi="仿宋" w:hint="eastAsia"/>
          <w:sz w:val="32"/>
          <w:szCs w:val="32"/>
        </w:rPr>
        <w:t>日之前交回），做好资助信息安全的保护和排查工作，坚决杜绝内部泄密现象的发生。在学生中广泛利用多媒体、入学教育、班会等方式，开展识诈骗、防诈骗的宣传教育活动，及</w:t>
      </w:r>
      <w:r w:rsidRPr="00A35C8A">
        <w:rPr>
          <w:rFonts w:ascii="仿宋" w:eastAsia="仿宋" w:hAnsi="仿宋" w:hint="eastAsia"/>
          <w:sz w:val="32"/>
          <w:szCs w:val="32"/>
        </w:rPr>
        <w:lastRenderedPageBreak/>
        <w:t>时提醒新生知晓诈骗分子利用申请奖助学金和交学费等方法的行骗伎俩，警惕各种“不良校园贷”“套路贷”和“回租贷”，提高新生的安全意识和甄别能力，倡导理性消费、科学消费、勤俭节约。</w:t>
      </w:r>
    </w:p>
    <w:p w:rsidR="00D86DF1" w:rsidRPr="00A35C8A" w:rsidRDefault="00D86DF1" w:rsidP="00D86DF1">
      <w:pPr>
        <w:rPr>
          <w:rFonts w:ascii="仿宋" w:eastAsia="仿宋" w:hAnsi="仿宋"/>
          <w:sz w:val="32"/>
          <w:szCs w:val="32"/>
        </w:rPr>
      </w:pPr>
      <w:r w:rsidRPr="00A35C8A">
        <w:rPr>
          <w:rFonts w:ascii="仿宋" w:eastAsia="仿宋" w:hAnsi="仿宋" w:hint="eastAsia"/>
          <w:sz w:val="32"/>
          <w:szCs w:val="32"/>
        </w:rPr>
        <w:t xml:space="preserve">　　</w:t>
      </w:r>
      <w:r w:rsidR="00753145">
        <w:rPr>
          <w:rFonts w:ascii="仿宋" w:eastAsia="仿宋" w:hAnsi="仿宋" w:hint="eastAsia"/>
          <w:sz w:val="32"/>
          <w:szCs w:val="32"/>
        </w:rPr>
        <w:t>四</w:t>
      </w:r>
      <w:r w:rsidRPr="00A35C8A">
        <w:rPr>
          <w:rFonts w:ascii="仿宋" w:eastAsia="仿宋" w:hAnsi="仿宋" w:hint="eastAsia"/>
          <w:sz w:val="32"/>
          <w:szCs w:val="32"/>
        </w:rPr>
        <w:t>、多渠道了解新生的家庭经济情况</w:t>
      </w:r>
    </w:p>
    <w:p w:rsidR="00D86DF1" w:rsidRPr="00A35C8A" w:rsidRDefault="00D86DF1" w:rsidP="00D86DF1">
      <w:pPr>
        <w:rPr>
          <w:rFonts w:ascii="仿宋" w:eastAsia="仿宋" w:hAnsi="仿宋"/>
          <w:sz w:val="32"/>
          <w:szCs w:val="32"/>
        </w:rPr>
      </w:pPr>
      <w:r w:rsidRPr="00A35C8A">
        <w:rPr>
          <w:rFonts w:ascii="仿宋" w:eastAsia="仿宋" w:hAnsi="仿宋" w:hint="eastAsia"/>
          <w:sz w:val="32"/>
          <w:szCs w:val="32"/>
        </w:rPr>
        <w:t xml:space="preserve">　　（一）了解新生入学前受资助的情况，配合地方政府等做好相关资助工作；</w:t>
      </w:r>
    </w:p>
    <w:p w:rsidR="00D86DF1" w:rsidRPr="00A35C8A" w:rsidRDefault="00D86DF1" w:rsidP="00D86DF1">
      <w:pPr>
        <w:rPr>
          <w:rFonts w:ascii="仿宋" w:eastAsia="仿宋" w:hAnsi="仿宋"/>
          <w:sz w:val="32"/>
          <w:szCs w:val="32"/>
        </w:rPr>
      </w:pPr>
      <w:r w:rsidRPr="00A35C8A">
        <w:rPr>
          <w:rFonts w:ascii="仿宋" w:eastAsia="仿宋" w:hAnsi="仿宋" w:hint="eastAsia"/>
          <w:sz w:val="32"/>
          <w:szCs w:val="32"/>
        </w:rPr>
        <w:t xml:space="preserve">　　（二）做好新生热线电话工作。各学院应确保新生咨询电话畅通，切实做到热线电话到位，在受理学生和家长的资助求助或投诉时，要“件件有说法、事事有落实”，各学院需认真填写《202</w:t>
      </w:r>
      <w:r w:rsidRPr="00A35C8A">
        <w:rPr>
          <w:rFonts w:ascii="仿宋" w:eastAsia="仿宋" w:hAnsi="仿宋"/>
          <w:sz w:val="32"/>
          <w:szCs w:val="32"/>
        </w:rPr>
        <w:t>1</w:t>
      </w:r>
      <w:r w:rsidRPr="00A35C8A">
        <w:rPr>
          <w:rFonts w:ascii="仿宋" w:eastAsia="仿宋" w:hAnsi="仿宋" w:hint="eastAsia"/>
          <w:sz w:val="32"/>
          <w:szCs w:val="32"/>
        </w:rPr>
        <w:t>年家庭经济困难新生入学及资助热线电话开通情况统计表》（见附件1）并于9月</w:t>
      </w:r>
      <w:r w:rsidR="00A35C8A" w:rsidRPr="00A35C8A">
        <w:rPr>
          <w:rFonts w:ascii="仿宋" w:eastAsia="仿宋" w:hAnsi="仿宋"/>
          <w:sz w:val="32"/>
          <w:szCs w:val="32"/>
        </w:rPr>
        <w:t>9</w:t>
      </w:r>
      <w:r w:rsidRPr="00A35C8A">
        <w:rPr>
          <w:rFonts w:ascii="仿宋" w:eastAsia="仿宋" w:hAnsi="仿宋" w:hint="eastAsia"/>
          <w:sz w:val="32"/>
          <w:szCs w:val="32"/>
        </w:rPr>
        <w:t>送学生资助中心。</w:t>
      </w:r>
    </w:p>
    <w:p w:rsidR="00D86DF1" w:rsidRPr="00A35C8A" w:rsidRDefault="00D86DF1" w:rsidP="00D86DF1">
      <w:pPr>
        <w:rPr>
          <w:rFonts w:ascii="仿宋" w:eastAsia="仿宋" w:hAnsi="仿宋"/>
          <w:sz w:val="32"/>
          <w:szCs w:val="32"/>
        </w:rPr>
      </w:pPr>
      <w:r w:rsidRPr="00A35C8A">
        <w:rPr>
          <w:rFonts w:ascii="仿宋" w:eastAsia="仿宋" w:hAnsi="仿宋" w:hint="eastAsia"/>
          <w:sz w:val="32"/>
          <w:szCs w:val="32"/>
        </w:rPr>
        <w:t xml:space="preserve">　　（三）新生入学后，学院需向新生询问是否因家庭经济困难无法缴纳学费或者由于其他特殊原因需要暂时缓交学费，家庭经济困难的新生可以办理生源地助学贷款或校园地助学贷款。学生确实有特殊原因暂时无法缴纳学费，可填写《中国地质大学（北京）学生缓交学费申请表》（见附件2），学院审核后于9月17日前将申请表统一交至学生资助中心。特别说明：已经办理生源地助学贷款或即将办理校园地助学贷款的学生无需填写此表。</w:t>
      </w:r>
    </w:p>
    <w:p w:rsidR="00D86DF1" w:rsidRPr="00A35C8A" w:rsidRDefault="00D86DF1" w:rsidP="00A35C8A">
      <w:pPr>
        <w:rPr>
          <w:rFonts w:ascii="仿宋" w:eastAsia="仿宋" w:hAnsi="仿宋" w:hint="eastAsia"/>
          <w:sz w:val="32"/>
          <w:szCs w:val="32"/>
        </w:rPr>
      </w:pPr>
      <w:r w:rsidRPr="00A35C8A">
        <w:rPr>
          <w:rFonts w:ascii="仿宋" w:eastAsia="仿宋" w:hAnsi="仿宋" w:hint="eastAsia"/>
          <w:sz w:val="32"/>
          <w:szCs w:val="32"/>
        </w:rPr>
        <w:t xml:space="preserve">　　（四）做好校园地国家助学贷款摸底。对准备申请校园地国家助学贷款的同学进行摸底，于9月1</w:t>
      </w:r>
      <w:r w:rsidRPr="00A35C8A">
        <w:rPr>
          <w:rFonts w:ascii="仿宋" w:eastAsia="仿宋" w:hAnsi="仿宋"/>
          <w:sz w:val="32"/>
          <w:szCs w:val="32"/>
        </w:rPr>
        <w:t>7</w:t>
      </w:r>
      <w:r w:rsidRPr="00A35C8A">
        <w:rPr>
          <w:rFonts w:ascii="仿宋" w:eastAsia="仿宋" w:hAnsi="仿宋" w:hint="eastAsia"/>
          <w:sz w:val="32"/>
          <w:szCs w:val="32"/>
        </w:rPr>
        <w:t>日之前上报资</w:t>
      </w:r>
      <w:r w:rsidRPr="00A35C8A">
        <w:rPr>
          <w:rFonts w:ascii="仿宋" w:eastAsia="仿宋" w:hAnsi="仿宋" w:hint="eastAsia"/>
          <w:sz w:val="32"/>
          <w:szCs w:val="32"/>
        </w:rPr>
        <w:lastRenderedPageBreak/>
        <w:t>助中心（附件3）。</w:t>
      </w:r>
    </w:p>
    <w:p w:rsidR="00D86DF1" w:rsidRPr="00A35C8A" w:rsidRDefault="00D86DF1" w:rsidP="00D86DF1">
      <w:pPr>
        <w:rPr>
          <w:rFonts w:ascii="仿宋" w:eastAsia="仿宋" w:hAnsi="仿宋"/>
          <w:sz w:val="32"/>
          <w:szCs w:val="32"/>
        </w:rPr>
      </w:pPr>
      <w:r w:rsidRPr="00A35C8A">
        <w:rPr>
          <w:rFonts w:ascii="仿宋" w:eastAsia="仿宋" w:hAnsi="仿宋" w:hint="eastAsia"/>
          <w:sz w:val="32"/>
          <w:szCs w:val="32"/>
        </w:rPr>
        <w:t xml:space="preserve">　　</w:t>
      </w:r>
      <w:r w:rsidR="00753145">
        <w:rPr>
          <w:rFonts w:ascii="仿宋" w:eastAsia="仿宋" w:hAnsi="仿宋" w:hint="eastAsia"/>
          <w:sz w:val="32"/>
          <w:szCs w:val="32"/>
        </w:rPr>
        <w:t>五</w:t>
      </w:r>
      <w:r w:rsidRPr="00A35C8A">
        <w:rPr>
          <w:rFonts w:ascii="仿宋" w:eastAsia="仿宋" w:hAnsi="仿宋" w:hint="eastAsia"/>
          <w:sz w:val="32"/>
          <w:szCs w:val="32"/>
        </w:rPr>
        <w:t>、认真做好生源地信用助学贷款回执手续办理工作</w:t>
      </w:r>
    </w:p>
    <w:p w:rsidR="00D86DF1" w:rsidRPr="00A35C8A" w:rsidRDefault="00D86DF1" w:rsidP="00D86DF1">
      <w:pPr>
        <w:rPr>
          <w:rFonts w:ascii="仿宋" w:eastAsia="仿宋" w:hAnsi="仿宋"/>
          <w:sz w:val="32"/>
          <w:szCs w:val="32"/>
        </w:rPr>
      </w:pPr>
      <w:r w:rsidRPr="00A35C8A">
        <w:rPr>
          <w:rFonts w:ascii="仿宋" w:eastAsia="仿宋" w:hAnsi="仿宋" w:hint="eastAsia"/>
          <w:sz w:val="32"/>
          <w:szCs w:val="32"/>
        </w:rPr>
        <w:t xml:space="preserve">　　对已在家庭所在地办理了生源地信用助学贷款的学生，学院应告知其尽快将受理证明或回执单收齐后交到学院学工组，由学院统一收齐后汇总至《**学院生源地贷款名单汇总表》（见附件4），纸质版签字盖章送至学生资助中心综合办公楼310，电子版发送jxj@cugb.edu.cn，于9月</w:t>
      </w:r>
      <w:r w:rsidR="00A35C8A" w:rsidRPr="00A35C8A">
        <w:rPr>
          <w:rFonts w:ascii="仿宋" w:eastAsia="仿宋" w:hAnsi="仿宋" w:hint="eastAsia"/>
          <w:sz w:val="32"/>
          <w:szCs w:val="32"/>
        </w:rPr>
        <w:t>1</w:t>
      </w:r>
      <w:r w:rsidR="00A35C8A" w:rsidRPr="00A35C8A">
        <w:rPr>
          <w:rFonts w:ascii="仿宋" w:eastAsia="仿宋" w:hAnsi="仿宋"/>
          <w:sz w:val="32"/>
          <w:szCs w:val="32"/>
        </w:rPr>
        <w:t>7</w:t>
      </w:r>
      <w:r w:rsidRPr="00A35C8A">
        <w:rPr>
          <w:rFonts w:ascii="仿宋" w:eastAsia="仿宋" w:hAnsi="仿宋" w:hint="eastAsia"/>
          <w:sz w:val="32"/>
          <w:szCs w:val="32"/>
        </w:rPr>
        <w:t>日前交至学生资助中心。</w:t>
      </w:r>
    </w:p>
    <w:p w:rsidR="00D86DF1" w:rsidRPr="00A35C8A" w:rsidRDefault="00D86DF1" w:rsidP="00A35C8A">
      <w:pPr>
        <w:rPr>
          <w:rFonts w:ascii="仿宋" w:eastAsia="仿宋" w:hAnsi="仿宋" w:hint="eastAsia"/>
          <w:sz w:val="32"/>
          <w:szCs w:val="32"/>
        </w:rPr>
      </w:pPr>
      <w:r w:rsidRPr="00A35C8A">
        <w:rPr>
          <w:rFonts w:ascii="仿宋" w:eastAsia="仿宋" w:hAnsi="仿宋" w:hint="eastAsia"/>
          <w:sz w:val="32"/>
          <w:szCs w:val="32"/>
        </w:rPr>
        <w:t xml:space="preserve">　　</w:t>
      </w:r>
      <w:r w:rsidR="00753145">
        <w:rPr>
          <w:rFonts w:ascii="仿宋" w:eastAsia="仿宋" w:hAnsi="仿宋" w:hint="eastAsia"/>
          <w:sz w:val="32"/>
          <w:szCs w:val="32"/>
        </w:rPr>
        <w:t>六</w:t>
      </w:r>
      <w:r w:rsidRPr="00A35C8A">
        <w:rPr>
          <w:rFonts w:ascii="仿宋" w:eastAsia="仿宋" w:hAnsi="仿宋" w:hint="eastAsia"/>
          <w:sz w:val="32"/>
          <w:szCs w:val="32"/>
        </w:rPr>
        <w:t>、主动摸排、做好退役士兵资助的相关工作</w:t>
      </w:r>
      <w:r w:rsidR="004B7243">
        <w:rPr>
          <w:rFonts w:ascii="仿宋" w:eastAsia="仿宋" w:hAnsi="仿宋" w:hint="eastAsia"/>
          <w:sz w:val="32"/>
          <w:szCs w:val="32"/>
        </w:rPr>
        <w:t>（申请表见附件5）</w:t>
      </w:r>
    </w:p>
    <w:p w:rsidR="00D86DF1" w:rsidRPr="00A35C8A" w:rsidRDefault="00D86DF1" w:rsidP="00D86DF1">
      <w:pPr>
        <w:rPr>
          <w:rFonts w:ascii="仿宋" w:eastAsia="仿宋" w:hAnsi="仿宋"/>
          <w:sz w:val="32"/>
          <w:szCs w:val="32"/>
        </w:rPr>
      </w:pPr>
      <w:r w:rsidRPr="00A35C8A">
        <w:rPr>
          <w:rFonts w:ascii="仿宋" w:eastAsia="仿宋" w:hAnsi="仿宋" w:hint="eastAsia"/>
          <w:sz w:val="32"/>
          <w:szCs w:val="32"/>
        </w:rPr>
        <w:t xml:space="preserve">　　</w:t>
      </w:r>
      <w:r w:rsidR="00753145">
        <w:rPr>
          <w:rFonts w:ascii="仿宋" w:eastAsia="仿宋" w:hAnsi="仿宋" w:hint="eastAsia"/>
          <w:sz w:val="32"/>
          <w:szCs w:val="32"/>
        </w:rPr>
        <w:t>七</w:t>
      </w:r>
      <w:r w:rsidRPr="00A35C8A">
        <w:rPr>
          <w:rFonts w:ascii="仿宋" w:eastAsia="仿宋" w:hAnsi="仿宋" w:hint="eastAsia"/>
          <w:sz w:val="32"/>
          <w:szCs w:val="32"/>
        </w:rPr>
        <w:t>、报送本年度家庭经济困难新生入学资助工作情况总结</w:t>
      </w:r>
    </w:p>
    <w:p w:rsidR="00D86DF1" w:rsidRPr="00A35C8A" w:rsidRDefault="00D86DF1" w:rsidP="00D86DF1">
      <w:pPr>
        <w:rPr>
          <w:rFonts w:ascii="仿宋" w:eastAsia="仿宋" w:hAnsi="仿宋" w:hint="eastAsia"/>
          <w:sz w:val="32"/>
          <w:szCs w:val="32"/>
        </w:rPr>
      </w:pPr>
      <w:r w:rsidRPr="00A35C8A">
        <w:rPr>
          <w:rFonts w:ascii="仿宋" w:eastAsia="仿宋" w:hAnsi="仿宋" w:hint="eastAsia"/>
          <w:sz w:val="32"/>
          <w:szCs w:val="32"/>
        </w:rPr>
        <w:t xml:space="preserve">　　各学院于9月2</w:t>
      </w:r>
      <w:r w:rsidR="00A35C8A">
        <w:rPr>
          <w:rFonts w:ascii="仿宋" w:eastAsia="仿宋" w:hAnsi="仿宋"/>
          <w:sz w:val="32"/>
          <w:szCs w:val="32"/>
        </w:rPr>
        <w:t>4</w:t>
      </w:r>
      <w:r w:rsidRPr="00A35C8A">
        <w:rPr>
          <w:rFonts w:ascii="仿宋" w:eastAsia="仿宋" w:hAnsi="仿宋" w:hint="eastAsia"/>
          <w:sz w:val="32"/>
          <w:szCs w:val="32"/>
        </w:rPr>
        <w:t>日前报送总结材料，材料要以统计数</w:t>
      </w:r>
      <w:bookmarkStart w:id="0" w:name="_GoBack"/>
      <w:bookmarkEnd w:id="0"/>
      <w:r w:rsidRPr="00A35C8A">
        <w:rPr>
          <w:rFonts w:ascii="仿宋" w:eastAsia="仿宋" w:hAnsi="仿宋" w:hint="eastAsia"/>
          <w:sz w:val="32"/>
          <w:szCs w:val="32"/>
        </w:rPr>
        <w:t>据为支撑，全面真实反映本学院资助政策咨询和问题反映渠道通畅、资助政策宣传到位等采取的措施及效果，同时查找目前工作中存在的不足，提出今后做好家庭经济困难新生入学及其他资助工作的意见和建议。</w:t>
      </w:r>
    </w:p>
    <w:p w:rsidR="00D86DF1" w:rsidRPr="00A35C8A" w:rsidRDefault="00D86DF1" w:rsidP="00D86DF1">
      <w:pPr>
        <w:rPr>
          <w:rFonts w:ascii="仿宋" w:eastAsia="仿宋" w:hAnsi="仿宋"/>
          <w:sz w:val="32"/>
          <w:szCs w:val="32"/>
        </w:rPr>
      </w:pPr>
      <w:r w:rsidRPr="00A35C8A">
        <w:rPr>
          <w:rFonts w:ascii="仿宋" w:eastAsia="仿宋" w:hAnsi="仿宋" w:hint="eastAsia"/>
          <w:sz w:val="32"/>
          <w:szCs w:val="32"/>
        </w:rPr>
        <w:t xml:space="preserve">　　联系人：高浮萍 </w:t>
      </w:r>
      <w:r w:rsidRPr="00A35C8A">
        <w:rPr>
          <w:rFonts w:ascii="仿宋" w:eastAsia="仿宋" w:hAnsi="仿宋"/>
          <w:sz w:val="32"/>
          <w:szCs w:val="32"/>
        </w:rPr>
        <w:t xml:space="preserve"> 苏畅</w:t>
      </w:r>
    </w:p>
    <w:p w:rsidR="00D86DF1" w:rsidRPr="00A35C8A" w:rsidRDefault="00D86DF1" w:rsidP="00D86DF1">
      <w:pPr>
        <w:rPr>
          <w:rFonts w:ascii="仿宋" w:eastAsia="仿宋" w:hAnsi="仿宋"/>
          <w:sz w:val="32"/>
          <w:szCs w:val="32"/>
        </w:rPr>
      </w:pPr>
      <w:r w:rsidRPr="00A35C8A">
        <w:rPr>
          <w:rFonts w:ascii="仿宋" w:eastAsia="仿宋" w:hAnsi="仿宋" w:hint="eastAsia"/>
          <w:sz w:val="32"/>
          <w:szCs w:val="32"/>
        </w:rPr>
        <w:t xml:space="preserve">　　办公地点：综合办公楼310</w:t>
      </w:r>
    </w:p>
    <w:p w:rsidR="00D86DF1" w:rsidRPr="00A35C8A" w:rsidRDefault="00D86DF1" w:rsidP="00D86DF1">
      <w:pPr>
        <w:rPr>
          <w:rFonts w:ascii="仿宋" w:eastAsia="仿宋" w:hAnsi="仿宋"/>
          <w:sz w:val="32"/>
          <w:szCs w:val="32"/>
        </w:rPr>
      </w:pPr>
      <w:r w:rsidRPr="00A35C8A">
        <w:rPr>
          <w:rFonts w:ascii="仿宋" w:eastAsia="仿宋" w:hAnsi="仿宋" w:hint="eastAsia"/>
          <w:sz w:val="32"/>
          <w:szCs w:val="32"/>
        </w:rPr>
        <w:t xml:space="preserve">　　联系电话：82321933</w:t>
      </w:r>
    </w:p>
    <w:p w:rsidR="00A35C8A" w:rsidRDefault="00D86DF1" w:rsidP="00753145">
      <w:pPr>
        <w:ind w:firstLine="645"/>
        <w:rPr>
          <w:rFonts w:ascii="仿宋" w:eastAsia="仿宋" w:hAnsi="仿宋" w:hint="eastAsia"/>
          <w:sz w:val="32"/>
          <w:szCs w:val="32"/>
        </w:rPr>
      </w:pPr>
      <w:r w:rsidRPr="00A35C8A">
        <w:rPr>
          <w:rFonts w:ascii="仿宋" w:eastAsia="仿宋" w:hAnsi="仿宋" w:hint="eastAsia"/>
          <w:sz w:val="32"/>
          <w:szCs w:val="32"/>
        </w:rPr>
        <w:t>邮箱：</w:t>
      </w:r>
      <w:hyperlink r:id="rId7" w:history="1">
        <w:r w:rsidR="00A35C8A" w:rsidRPr="00E021C9">
          <w:rPr>
            <w:rStyle w:val="a3"/>
            <w:rFonts w:ascii="仿宋" w:eastAsia="仿宋" w:hAnsi="仿宋" w:hint="eastAsia"/>
            <w:sz w:val="32"/>
            <w:szCs w:val="32"/>
          </w:rPr>
          <w:t>jxj@cugb.deu.cn</w:t>
        </w:r>
      </w:hyperlink>
    </w:p>
    <w:p w:rsidR="00A35C8A" w:rsidRDefault="00753145" w:rsidP="00A35C8A">
      <w:pPr>
        <w:ind w:firstLine="645"/>
        <w:rPr>
          <w:rFonts w:ascii="仿宋" w:eastAsia="仿宋" w:hAnsi="仿宋"/>
          <w:sz w:val="32"/>
          <w:szCs w:val="32"/>
        </w:rPr>
      </w:pPr>
      <w:r>
        <w:rPr>
          <w:rFonts w:ascii="仿宋" w:eastAsia="仿宋" w:hAnsi="仿宋"/>
          <w:sz w:val="32"/>
          <w:szCs w:val="32"/>
        </w:rPr>
        <w:t xml:space="preserve"> </w:t>
      </w:r>
      <w:r w:rsidR="00A35C8A">
        <w:rPr>
          <w:rFonts w:ascii="仿宋" w:eastAsia="仿宋" w:hAnsi="仿宋"/>
          <w:sz w:val="32"/>
          <w:szCs w:val="32"/>
        </w:rPr>
        <w:t xml:space="preserve">                             </w:t>
      </w:r>
      <w:r>
        <w:rPr>
          <w:rFonts w:ascii="仿宋" w:eastAsia="仿宋" w:hAnsi="仿宋"/>
          <w:sz w:val="32"/>
          <w:szCs w:val="32"/>
        </w:rPr>
        <w:t xml:space="preserve">   </w:t>
      </w:r>
      <w:r w:rsidR="00A35C8A">
        <w:rPr>
          <w:rFonts w:ascii="仿宋" w:eastAsia="仿宋" w:hAnsi="仿宋"/>
          <w:sz w:val="32"/>
          <w:szCs w:val="32"/>
        </w:rPr>
        <w:t>学生工作处</w:t>
      </w:r>
    </w:p>
    <w:p w:rsidR="00A35C8A" w:rsidRPr="00A35C8A" w:rsidRDefault="00A35C8A" w:rsidP="00A35C8A">
      <w:pPr>
        <w:ind w:firstLine="645"/>
        <w:rPr>
          <w:rFonts w:ascii="仿宋" w:eastAsia="仿宋" w:hAnsi="仿宋" w:hint="eastAsia"/>
          <w:sz w:val="32"/>
          <w:szCs w:val="32"/>
        </w:rPr>
      </w:pPr>
      <w:r>
        <w:rPr>
          <w:rFonts w:ascii="仿宋" w:eastAsia="仿宋" w:hAnsi="仿宋" w:hint="eastAsia"/>
          <w:sz w:val="32"/>
          <w:szCs w:val="32"/>
        </w:rPr>
        <w:lastRenderedPageBreak/>
        <w:t xml:space="preserve"> </w:t>
      </w:r>
      <w:r>
        <w:rPr>
          <w:rFonts w:ascii="仿宋" w:eastAsia="仿宋" w:hAnsi="仿宋"/>
          <w:sz w:val="32"/>
          <w:szCs w:val="32"/>
        </w:rPr>
        <w:t xml:space="preserve">                              2021年</w:t>
      </w:r>
      <w:r>
        <w:rPr>
          <w:rFonts w:ascii="仿宋" w:eastAsia="仿宋" w:hAnsi="仿宋" w:hint="eastAsia"/>
          <w:sz w:val="32"/>
          <w:szCs w:val="32"/>
        </w:rPr>
        <w:t>9月4日</w:t>
      </w:r>
    </w:p>
    <w:p w:rsidR="00D86DF1" w:rsidRPr="00D86DF1" w:rsidRDefault="00D86DF1"/>
    <w:sectPr w:rsidR="00D86DF1" w:rsidRPr="00D86DF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4A1" w:rsidRDefault="00F624A1" w:rsidP="004B7243">
      <w:r>
        <w:separator/>
      </w:r>
    </w:p>
  </w:endnote>
  <w:endnote w:type="continuationSeparator" w:id="0">
    <w:p w:rsidR="00F624A1" w:rsidRDefault="00F624A1" w:rsidP="004B7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4A1" w:rsidRDefault="00F624A1" w:rsidP="004B7243">
      <w:r>
        <w:separator/>
      </w:r>
    </w:p>
  </w:footnote>
  <w:footnote w:type="continuationSeparator" w:id="0">
    <w:p w:rsidR="00F624A1" w:rsidRDefault="00F624A1" w:rsidP="004B72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21EC6"/>
    <w:multiLevelType w:val="hybridMultilevel"/>
    <w:tmpl w:val="CED6A1D2"/>
    <w:lvl w:ilvl="0" w:tplc="7F9E7152">
      <w:start w:val="1"/>
      <w:numFmt w:val="japaneseCounting"/>
      <w:lvlText w:val="%1、"/>
      <w:lvlJc w:val="left"/>
      <w:pPr>
        <w:ind w:left="1350" w:hanging="72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
    <w:nsid w:val="47AB3253"/>
    <w:multiLevelType w:val="hybridMultilevel"/>
    <w:tmpl w:val="250CA36E"/>
    <w:lvl w:ilvl="0" w:tplc="26D877A2">
      <w:start w:val="1"/>
      <w:numFmt w:val="japaneseCounting"/>
      <w:lvlText w:val="%1、"/>
      <w:lvlJc w:val="left"/>
      <w:pPr>
        <w:ind w:left="1350" w:hanging="72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2">
    <w:nsid w:val="58EE68B6"/>
    <w:multiLevelType w:val="hybridMultilevel"/>
    <w:tmpl w:val="6E425506"/>
    <w:lvl w:ilvl="0" w:tplc="ABDE121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892"/>
    <w:rsid w:val="004B7243"/>
    <w:rsid w:val="00501ECA"/>
    <w:rsid w:val="00642578"/>
    <w:rsid w:val="00657892"/>
    <w:rsid w:val="00753145"/>
    <w:rsid w:val="00A35C8A"/>
    <w:rsid w:val="00D86DF1"/>
    <w:rsid w:val="00F62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476665D-222D-4202-AB8F-0864C6EE2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35C8A"/>
    <w:rPr>
      <w:color w:val="0563C1" w:themeColor="hyperlink"/>
      <w:u w:val="single"/>
    </w:rPr>
  </w:style>
  <w:style w:type="paragraph" w:styleId="a4">
    <w:name w:val="List Paragraph"/>
    <w:basedOn w:val="a"/>
    <w:uiPriority w:val="34"/>
    <w:qFormat/>
    <w:rsid w:val="00753145"/>
    <w:pPr>
      <w:ind w:firstLineChars="200" w:firstLine="420"/>
    </w:pPr>
  </w:style>
  <w:style w:type="paragraph" w:styleId="a5">
    <w:name w:val="header"/>
    <w:basedOn w:val="a"/>
    <w:link w:val="Char"/>
    <w:uiPriority w:val="99"/>
    <w:unhideWhenUsed/>
    <w:rsid w:val="004B72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B7243"/>
    <w:rPr>
      <w:sz w:val="18"/>
      <w:szCs w:val="18"/>
    </w:rPr>
  </w:style>
  <w:style w:type="paragraph" w:styleId="a6">
    <w:name w:val="footer"/>
    <w:basedOn w:val="a"/>
    <w:link w:val="Char0"/>
    <w:uiPriority w:val="99"/>
    <w:unhideWhenUsed/>
    <w:rsid w:val="004B7243"/>
    <w:pPr>
      <w:tabs>
        <w:tab w:val="center" w:pos="4153"/>
        <w:tab w:val="right" w:pos="8306"/>
      </w:tabs>
      <w:snapToGrid w:val="0"/>
      <w:jc w:val="left"/>
    </w:pPr>
    <w:rPr>
      <w:sz w:val="18"/>
      <w:szCs w:val="18"/>
    </w:rPr>
  </w:style>
  <w:style w:type="character" w:customStyle="1" w:styleId="Char0">
    <w:name w:val="页脚 Char"/>
    <w:basedOn w:val="a0"/>
    <w:link w:val="a6"/>
    <w:uiPriority w:val="99"/>
    <w:rsid w:val="004B72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402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xj@cugb.de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4</Pages>
  <Words>232</Words>
  <Characters>1326</Characters>
  <Application>Microsoft Office Word</Application>
  <DocSecurity>0</DocSecurity>
  <Lines>11</Lines>
  <Paragraphs>3</Paragraphs>
  <ScaleCrop>false</ScaleCrop>
  <Company/>
  <LinksUpToDate>false</LinksUpToDate>
  <CharactersWithSpaces>1555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6</cp:revision>
  <dcterms:created xsi:type="dcterms:W3CDTF">2021-09-01T02:01:00Z</dcterms:created>
  <dcterms:modified xsi:type="dcterms:W3CDTF">2021-09-04T07:50:00Z</dcterms:modified>
</cp:coreProperties>
</file>