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17D9CA7">
      <w:pPr>
        <w:pStyle w:val="2"/>
        <w:jc w:val="center"/>
        <w:rPr>
          <w:rFonts w:hint="eastAsia" w:asciiTheme="majorEastAsia" w:hAnsiTheme="majorEastAsia" w:eastAsiaTheme="majorEastAsia" w:cstheme="majorEastAsia"/>
          <w:b/>
          <w:bCs w:val="0"/>
          <w:sz w:val="36"/>
          <w:szCs w:val="36"/>
        </w:rPr>
      </w:pPr>
      <w:r>
        <w:rPr>
          <w:rFonts w:hint="eastAsia" w:ascii="方正小标宋简体" w:hAnsi="方正小标宋简体" w:eastAsia="方正小标宋简体" w:cs="方正小标宋简体"/>
          <w:b/>
          <w:bCs w:val="0"/>
          <w:sz w:val="36"/>
          <w:szCs w:val="36"/>
        </w:rPr>
        <w:t>附件</w:t>
      </w:r>
      <w:r>
        <w:rPr>
          <w:rFonts w:hint="eastAsia" w:ascii="方正小标宋简体" w:hAnsi="方正小标宋简体" w:eastAsia="方正小标宋简体" w:cs="方正小标宋简体"/>
          <w:b/>
          <w:bCs w:val="0"/>
          <w:sz w:val="36"/>
          <w:szCs w:val="36"/>
          <w:lang w:val="en-US" w:eastAsia="zh-CN"/>
        </w:rPr>
        <w:t>2</w:t>
      </w:r>
      <w:bookmarkStart w:id="0" w:name="_GoBack"/>
      <w:bookmarkEnd w:id="0"/>
      <w:r>
        <w:rPr>
          <w:rFonts w:hint="eastAsia" w:ascii="方正小标宋简体" w:hAnsi="方正小标宋简体" w:eastAsia="方正小标宋简体" w:cs="方正小标宋简体"/>
          <w:b/>
          <w:bCs w:val="0"/>
          <w:sz w:val="36"/>
          <w:szCs w:val="36"/>
          <w:lang w:eastAsia="zh-CN"/>
        </w:rPr>
        <w:t>:</w:t>
      </w:r>
      <w:r>
        <w:rPr>
          <w:rFonts w:hint="eastAsia" w:ascii="方正小标宋简体" w:hAnsi="方正小标宋简体" w:eastAsia="方正小标宋简体" w:cs="方正小标宋简体"/>
          <w:b/>
          <w:bCs w:val="0"/>
          <w:sz w:val="36"/>
          <w:szCs w:val="36"/>
        </w:rPr>
        <w:t>202</w:t>
      </w:r>
      <w:r>
        <w:rPr>
          <w:rFonts w:hint="eastAsia" w:ascii="方正小标宋简体" w:hAnsi="方正小标宋简体" w:eastAsia="方正小标宋简体" w:cs="方正小标宋简体"/>
          <w:b/>
          <w:bCs w:val="0"/>
          <w:sz w:val="36"/>
          <w:szCs w:val="36"/>
          <w:lang w:val="en-US" w:eastAsia="zh-CN"/>
        </w:rPr>
        <w:t>6</w:t>
      </w:r>
      <w:r>
        <w:rPr>
          <w:rFonts w:hint="eastAsia" w:ascii="方正小标宋简体" w:hAnsi="方正小标宋简体" w:eastAsia="方正小标宋简体" w:cs="方正小标宋简体"/>
          <w:b/>
          <w:bCs w:val="0"/>
          <w:sz w:val="36"/>
          <w:szCs w:val="36"/>
        </w:rPr>
        <w:t>年暑期社会实</w:t>
      </w:r>
      <w:r>
        <w:rPr>
          <w:rFonts w:hint="eastAsia" w:asciiTheme="majorEastAsia" w:hAnsiTheme="majorEastAsia" w:eastAsiaTheme="majorEastAsia" w:cstheme="majorEastAsia"/>
          <w:b/>
          <w:bCs w:val="0"/>
          <w:sz w:val="36"/>
          <w:szCs w:val="36"/>
        </w:rPr>
        <w:t>践名额分配表</w:t>
      </w:r>
    </w:p>
    <w:p w14:paraId="45B45645">
      <w:pPr>
        <w:jc w:val="both"/>
        <w:rPr>
          <w:rFonts w:hint="eastAsia" w:ascii="宋体" w:hAnsi="宋体" w:eastAsia="宋体" w:cs="宋体"/>
          <w:b/>
          <w:bCs/>
          <w:sz w:val="24"/>
          <w:szCs w:val="32"/>
        </w:rPr>
      </w:pPr>
    </w:p>
    <w:p w14:paraId="0AA2121C">
      <w:pPr>
        <w:jc w:val="center"/>
        <w:rPr>
          <w:rFonts w:hint="eastAsia" w:ascii="宋体" w:hAnsi="宋体" w:eastAsia="宋体" w:cs="宋体"/>
          <w:b/>
          <w:bCs/>
          <w:sz w:val="24"/>
          <w:szCs w:val="32"/>
        </w:rPr>
      </w:pPr>
      <w:r>
        <w:rPr>
          <w:rFonts w:hint="eastAsia" w:ascii="宋体" w:hAnsi="宋体" w:eastAsia="宋体" w:cs="宋体"/>
          <w:b/>
          <w:bCs/>
          <w:sz w:val="24"/>
          <w:szCs w:val="32"/>
        </w:rPr>
        <w:t>202</w:t>
      </w:r>
      <w:r>
        <w:rPr>
          <w:rFonts w:hint="eastAsia" w:ascii="宋体" w:hAnsi="宋体" w:eastAsia="宋体" w:cs="宋体"/>
          <w:b/>
          <w:bCs/>
          <w:sz w:val="24"/>
          <w:szCs w:val="32"/>
          <w:lang w:val="en-US" w:eastAsia="zh-CN"/>
        </w:rPr>
        <w:t>6</w:t>
      </w:r>
      <w:r>
        <w:rPr>
          <w:rFonts w:hint="eastAsia" w:ascii="宋体" w:hAnsi="宋体" w:eastAsia="宋体" w:cs="宋体"/>
          <w:b/>
          <w:bCs/>
          <w:sz w:val="24"/>
          <w:szCs w:val="32"/>
        </w:rPr>
        <w:t>年大学生暑期社会实践优秀团队奖项分配表</w:t>
      </w:r>
    </w:p>
    <w:tbl>
      <w:tblPr>
        <w:tblStyle w:val="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08"/>
        <w:gridCol w:w="4111"/>
        <w:gridCol w:w="2903"/>
      </w:tblGrid>
      <w:tr w14:paraId="18742F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885" w:type="pct"/>
          </w:tcPr>
          <w:p w14:paraId="2BE9F3EC">
            <w:pPr>
              <w:jc w:val="center"/>
              <w:rPr>
                <w:rFonts w:hint="eastAsia" w:ascii="宋体" w:hAnsi="宋体" w:eastAsia="宋体" w:cs="宋体"/>
                <w:b/>
                <w:bCs/>
                <w:sz w:val="20"/>
              </w:rPr>
            </w:pPr>
            <w:r>
              <w:rPr>
                <w:rFonts w:hint="eastAsia" w:ascii="宋体" w:hAnsi="宋体" w:eastAsia="宋体" w:cs="宋体"/>
                <w:b/>
                <w:bCs/>
                <w:sz w:val="20"/>
              </w:rPr>
              <w:t>序号</w:t>
            </w:r>
          </w:p>
        </w:tc>
        <w:tc>
          <w:tcPr>
            <w:tcW w:w="2412" w:type="pct"/>
          </w:tcPr>
          <w:p w14:paraId="5AD640EB">
            <w:pPr>
              <w:jc w:val="center"/>
              <w:rPr>
                <w:rFonts w:hint="eastAsia" w:ascii="宋体" w:hAnsi="宋体" w:eastAsia="宋体" w:cs="宋体"/>
                <w:b/>
                <w:bCs/>
                <w:sz w:val="20"/>
              </w:rPr>
            </w:pPr>
            <w:r>
              <w:rPr>
                <w:rFonts w:hint="eastAsia" w:ascii="宋体" w:hAnsi="宋体" w:eastAsia="宋体" w:cs="宋体"/>
                <w:b/>
                <w:bCs/>
                <w:sz w:val="20"/>
              </w:rPr>
              <w:t>奖项</w:t>
            </w:r>
          </w:p>
        </w:tc>
        <w:tc>
          <w:tcPr>
            <w:tcW w:w="1703" w:type="pct"/>
          </w:tcPr>
          <w:p w14:paraId="4B7C58D0">
            <w:pPr>
              <w:jc w:val="center"/>
              <w:rPr>
                <w:rFonts w:hint="eastAsia" w:ascii="宋体" w:hAnsi="宋体" w:eastAsia="宋体" w:cs="宋体"/>
                <w:b/>
                <w:bCs/>
                <w:sz w:val="24"/>
              </w:rPr>
            </w:pPr>
            <w:r>
              <w:rPr>
                <w:rFonts w:hint="eastAsia" w:ascii="宋体" w:hAnsi="宋体" w:eastAsia="宋体" w:cs="宋体"/>
                <w:b/>
                <w:bCs/>
                <w:sz w:val="24"/>
              </w:rPr>
              <w:t>数量</w:t>
            </w:r>
          </w:p>
        </w:tc>
      </w:tr>
      <w:tr w14:paraId="1B8757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885" w:type="pct"/>
          </w:tcPr>
          <w:p w14:paraId="70A89D70">
            <w:pPr>
              <w:jc w:val="center"/>
              <w:rPr>
                <w:rFonts w:hint="eastAsia" w:ascii="宋体" w:hAnsi="宋体" w:eastAsia="宋体" w:cs="宋体"/>
                <w:sz w:val="20"/>
              </w:rPr>
            </w:pPr>
            <w:r>
              <w:rPr>
                <w:rFonts w:hint="eastAsia" w:ascii="宋体" w:hAnsi="宋体" w:eastAsia="宋体" w:cs="宋体"/>
                <w:sz w:val="20"/>
              </w:rPr>
              <w:t>1</w:t>
            </w:r>
          </w:p>
        </w:tc>
        <w:tc>
          <w:tcPr>
            <w:tcW w:w="2412" w:type="pct"/>
            <w:vAlign w:val="top"/>
          </w:tcPr>
          <w:p w14:paraId="3BA8B60A">
            <w:pPr>
              <w:jc w:val="center"/>
              <w:rPr>
                <w:rFonts w:hint="eastAsia" w:ascii="宋体" w:hAnsi="宋体" w:eastAsia="宋体" w:cs="宋体"/>
                <w:sz w:val="20"/>
              </w:rPr>
            </w:pPr>
            <w:r>
              <w:rPr>
                <w:rFonts w:hint="eastAsia" w:ascii="宋体" w:hAnsi="宋体" w:eastAsia="宋体" w:cs="宋体"/>
                <w:sz w:val="20"/>
              </w:rPr>
              <w:t>优秀团队一等奖</w:t>
            </w:r>
          </w:p>
        </w:tc>
        <w:tc>
          <w:tcPr>
            <w:tcW w:w="1703" w:type="pct"/>
          </w:tcPr>
          <w:p w14:paraId="3AA703D6">
            <w:pPr>
              <w:jc w:val="center"/>
              <w:rPr>
                <w:rFonts w:hint="default" w:ascii="宋体" w:hAnsi="宋体" w:eastAsia="宋体" w:cs="宋体"/>
                <w:sz w:val="20"/>
                <w:szCs w:val="20"/>
                <w:lang w:val="en-US" w:eastAsia="zh-CN"/>
              </w:rPr>
            </w:pPr>
            <w:r>
              <w:rPr>
                <w:rFonts w:hint="eastAsia" w:ascii="宋体" w:hAnsi="宋体" w:eastAsia="宋体" w:cs="宋体"/>
                <w:sz w:val="20"/>
                <w:szCs w:val="20"/>
                <w:lang w:val="en-US" w:eastAsia="zh-CN"/>
              </w:rPr>
              <w:t>9</w:t>
            </w:r>
          </w:p>
        </w:tc>
      </w:tr>
      <w:tr w14:paraId="3822C4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885" w:type="pct"/>
          </w:tcPr>
          <w:p w14:paraId="326103DB">
            <w:pPr>
              <w:jc w:val="center"/>
              <w:rPr>
                <w:rFonts w:hint="eastAsia" w:ascii="宋体" w:hAnsi="宋体" w:eastAsia="宋体" w:cs="宋体"/>
                <w:sz w:val="20"/>
              </w:rPr>
            </w:pPr>
            <w:r>
              <w:rPr>
                <w:rFonts w:hint="eastAsia" w:ascii="宋体" w:hAnsi="宋体" w:eastAsia="宋体" w:cs="宋体"/>
                <w:sz w:val="20"/>
              </w:rPr>
              <w:t>2</w:t>
            </w:r>
          </w:p>
        </w:tc>
        <w:tc>
          <w:tcPr>
            <w:tcW w:w="2412" w:type="pct"/>
            <w:vAlign w:val="top"/>
          </w:tcPr>
          <w:p w14:paraId="3F9DD58E">
            <w:pPr>
              <w:jc w:val="center"/>
              <w:rPr>
                <w:rFonts w:hint="eastAsia" w:ascii="宋体" w:hAnsi="宋体" w:eastAsia="宋体" w:cs="宋体"/>
                <w:sz w:val="20"/>
              </w:rPr>
            </w:pPr>
            <w:r>
              <w:rPr>
                <w:rFonts w:hint="eastAsia" w:ascii="宋体" w:hAnsi="宋体" w:eastAsia="宋体" w:cs="宋体"/>
                <w:sz w:val="20"/>
              </w:rPr>
              <w:t>优秀团队二等奖</w:t>
            </w:r>
          </w:p>
        </w:tc>
        <w:tc>
          <w:tcPr>
            <w:tcW w:w="1703" w:type="pct"/>
          </w:tcPr>
          <w:p w14:paraId="35E917D6">
            <w:pPr>
              <w:jc w:val="center"/>
              <w:rPr>
                <w:rFonts w:hint="default" w:ascii="宋体" w:hAnsi="宋体" w:eastAsia="宋体" w:cs="宋体"/>
                <w:sz w:val="20"/>
                <w:szCs w:val="20"/>
                <w:lang w:val="en-US" w:eastAsia="zh-CN"/>
              </w:rPr>
            </w:pPr>
            <w:r>
              <w:rPr>
                <w:rFonts w:hint="eastAsia" w:ascii="宋体" w:hAnsi="宋体" w:eastAsia="宋体" w:cs="宋体"/>
                <w:sz w:val="20"/>
                <w:szCs w:val="20"/>
                <w:lang w:val="en-US" w:eastAsia="zh-CN"/>
              </w:rPr>
              <w:t>12</w:t>
            </w:r>
          </w:p>
        </w:tc>
      </w:tr>
      <w:tr w14:paraId="267A91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885" w:type="pct"/>
          </w:tcPr>
          <w:p w14:paraId="578924AD">
            <w:pPr>
              <w:jc w:val="center"/>
              <w:rPr>
                <w:rFonts w:hint="eastAsia" w:ascii="宋体" w:hAnsi="宋体" w:eastAsia="宋体" w:cs="宋体"/>
                <w:sz w:val="20"/>
              </w:rPr>
            </w:pPr>
            <w:r>
              <w:rPr>
                <w:rFonts w:hint="eastAsia" w:ascii="宋体" w:hAnsi="宋体" w:eastAsia="宋体" w:cs="宋体"/>
                <w:sz w:val="20"/>
              </w:rPr>
              <w:t>3</w:t>
            </w:r>
          </w:p>
        </w:tc>
        <w:tc>
          <w:tcPr>
            <w:tcW w:w="2412" w:type="pct"/>
            <w:vAlign w:val="top"/>
          </w:tcPr>
          <w:p w14:paraId="449C2E34">
            <w:pPr>
              <w:jc w:val="center"/>
              <w:rPr>
                <w:rFonts w:hint="eastAsia" w:ascii="宋体" w:hAnsi="宋体" w:eastAsia="宋体" w:cs="宋体"/>
                <w:sz w:val="20"/>
              </w:rPr>
            </w:pPr>
            <w:r>
              <w:rPr>
                <w:rFonts w:hint="eastAsia" w:ascii="宋体" w:hAnsi="宋体" w:eastAsia="宋体" w:cs="宋体"/>
                <w:sz w:val="20"/>
              </w:rPr>
              <w:t>优秀团队三等奖</w:t>
            </w:r>
          </w:p>
        </w:tc>
        <w:tc>
          <w:tcPr>
            <w:tcW w:w="1703" w:type="pct"/>
          </w:tcPr>
          <w:p w14:paraId="679A83E5">
            <w:pPr>
              <w:jc w:val="center"/>
              <w:rPr>
                <w:rFonts w:hint="default" w:ascii="宋体" w:hAnsi="宋体" w:eastAsia="宋体" w:cs="宋体"/>
                <w:sz w:val="20"/>
                <w:szCs w:val="20"/>
                <w:lang w:val="en-US" w:eastAsia="zh-CN"/>
              </w:rPr>
            </w:pPr>
            <w:r>
              <w:rPr>
                <w:rFonts w:hint="eastAsia" w:ascii="宋体" w:hAnsi="宋体" w:eastAsia="宋体" w:cs="宋体"/>
                <w:sz w:val="20"/>
                <w:szCs w:val="20"/>
                <w:lang w:val="en-US" w:eastAsia="zh-CN"/>
              </w:rPr>
              <w:t>25</w:t>
            </w:r>
          </w:p>
        </w:tc>
      </w:tr>
      <w:tr w14:paraId="184AEE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3297" w:type="pct"/>
            <w:gridSpan w:val="2"/>
          </w:tcPr>
          <w:p w14:paraId="13EC6890">
            <w:pPr>
              <w:jc w:val="center"/>
              <w:rPr>
                <w:rFonts w:hint="eastAsia" w:ascii="宋体" w:hAnsi="宋体" w:eastAsia="宋体" w:cs="宋体"/>
                <w:b/>
                <w:bCs/>
                <w:sz w:val="20"/>
              </w:rPr>
            </w:pPr>
            <w:r>
              <w:rPr>
                <w:rFonts w:hint="eastAsia" w:ascii="宋体" w:hAnsi="宋体" w:eastAsia="宋体" w:cs="宋体"/>
                <w:b/>
                <w:bCs/>
                <w:sz w:val="20"/>
              </w:rPr>
              <w:t>合计</w:t>
            </w:r>
          </w:p>
        </w:tc>
        <w:tc>
          <w:tcPr>
            <w:tcW w:w="1703" w:type="pct"/>
          </w:tcPr>
          <w:p w14:paraId="3FA84BD8">
            <w:pPr>
              <w:jc w:val="center"/>
              <w:rPr>
                <w:rFonts w:hint="default" w:ascii="宋体" w:hAnsi="宋体" w:eastAsia="宋体" w:cs="宋体"/>
                <w:b/>
                <w:bCs/>
                <w:sz w:val="20"/>
                <w:szCs w:val="20"/>
                <w:lang w:val="en-US" w:eastAsia="zh-CN"/>
              </w:rPr>
            </w:pPr>
            <w:r>
              <w:rPr>
                <w:rFonts w:hint="eastAsia" w:ascii="宋体" w:hAnsi="宋体" w:eastAsia="宋体" w:cs="宋体"/>
                <w:b/>
                <w:bCs/>
                <w:sz w:val="20"/>
                <w:szCs w:val="20"/>
                <w:lang w:val="en-US" w:eastAsia="zh-CN"/>
              </w:rPr>
              <w:t>46</w:t>
            </w:r>
          </w:p>
        </w:tc>
      </w:tr>
    </w:tbl>
    <w:p w14:paraId="34907712">
      <w:pPr>
        <w:rPr>
          <w:rFonts w:hint="eastAsia" w:ascii="宋体" w:hAnsi="宋体" w:eastAsia="宋体" w:cs="宋体"/>
        </w:rPr>
      </w:pPr>
    </w:p>
    <w:p w14:paraId="3A139291">
      <w:pPr>
        <w:jc w:val="center"/>
        <w:rPr>
          <w:rFonts w:hint="eastAsia" w:ascii="宋体" w:hAnsi="宋体" w:eastAsia="宋体" w:cs="宋体"/>
          <w:b/>
          <w:bCs/>
          <w:sz w:val="24"/>
          <w:szCs w:val="32"/>
        </w:rPr>
      </w:pPr>
      <w:r>
        <w:rPr>
          <w:rFonts w:hint="eastAsia" w:ascii="宋体" w:hAnsi="宋体" w:eastAsia="宋体" w:cs="宋体"/>
          <w:b/>
          <w:bCs/>
          <w:sz w:val="24"/>
          <w:szCs w:val="32"/>
        </w:rPr>
        <w:t>202</w:t>
      </w:r>
      <w:r>
        <w:rPr>
          <w:rFonts w:hint="eastAsia" w:ascii="宋体" w:hAnsi="宋体" w:eastAsia="宋体" w:cs="宋体"/>
          <w:b/>
          <w:bCs/>
          <w:sz w:val="24"/>
          <w:szCs w:val="32"/>
          <w:lang w:val="en-US" w:eastAsia="zh-CN"/>
        </w:rPr>
        <w:t>6</w:t>
      </w:r>
      <w:r>
        <w:rPr>
          <w:rFonts w:hint="eastAsia" w:ascii="宋体" w:hAnsi="宋体" w:eastAsia="宋体" w:cs="宋体"/>
          <w:b/>
          <w:bCs/>
          <w:sz w:val="24"/>
          <w:szCs w:val="32"/>
        </w:rPr>
        <w:t>年大学生暑期社会实践个人类奖项名额分配表</w:t>
      </w:r>
    </w:p>
    <w:tbl>
      <w:tblPr>
        <w:tblStyle w:val="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34"/>
        <w:gridCol w:w="2126"/>
        <w:gridCol w:w="2126"/>
        <w:gridCol w:w="2036"/>
      </w:tblGrid>
      <w:tr w14:paraId="2C846D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1310" w:type="pct"/>
            <w:shd w:val="clear" w:color="auto" w:fill="auto"/>
            <w:noWrap/>
            <w:vAlign w:val="center"/>
          </w:tcPr>
          <w:p w14:paraId="42EEF99D">
            <w:pPr>
              <w:jc w:val="center"/>
              <w:rPr>
                <w:rFonts w:hint="eastAsia" w:ascii="宋体" w:hAnsi="宋体" w:eastAsia="宋体" w:cs="宋体"/>
                <w:b/>
                <w:bCs/>
                <w:sz w:val="20"/>
              </w:rPr>
            </w:pPr>
            <w:r>
              <w:rPr>
                <w:rFonts w:hint="eastAsia" w:ascii="宋体" w:hAnsi="宋体" w:eastAsia="宋体" w:cs="宋体"/>
                <w:b/>
                <w:bCs/>
                <w:sz w:val="20"/>
              </w:rPr>
              <w:t>单位</w:t>
            </w:r>
          </w:p>
        </w:tc>
        <w:tc>
          <w:tcPr>
            <w:tcW w:w="1247" w:type="pct"/>
            <w:shd w:val="clear" w:color="auto" w:fill="auto"/>
            <w:noWrap/>
            <w:vAlign w:val="center"/>
          </w:tcPr>
          <w:p w14:paraId="041DEC32">
            <w:pPr>
              <w:jc w:val="center"/>
              <w:rPr>
                <w:rFonts w:hint="eastAsia" w:ascii="宋体" w:hAnsi="宋体" w:eastAsia="宋体" w:cs="宋体"/>
                <w:b/>
                <w:bCs/>
                <w:sz w:val="20"/>
              </w:rPr>
            </w:pPr>
            <w:r>
              <w:rPr>
                <w:rFonts w:hint="eastAsia" w:ascii="宋体" w:hAnsi="宋体" w:eastAsia="宋体" w:cs="宋体"/>
                <w:b/>
                <w:bCs/>
                <w:sz w:val="20"/>
              </w:rPr>
              <w:t>先进工作者</w:t>
            </w:r>
          </w:p>
        </w:tc>
        <w:tc>
          <w:tcPr>
            <w:tcW w:w="1247" w:type="pct"/>
            <w:shd w:val="clear" w:color="auto" w:fill="auto"/>
            <w:noWrap/>
            <w:vAlign w:val="center"/>
          </w:tcPr>
          <w:p w14:paraId="798726CB">
            <w:pPr>
              <w:jc w:val="center"/>
              <w:rPr>
                <w:rFonts w:hint="eastAsia" w:ascii="宋体" w:hAnsi="宋体" w:eastAsia="宋体" w:cs="宋体"/>
                <w:b/>
                <w:bCs/>
                <w:sz w:val="20"/>
              </w:rPr>
            </w:pPr>
            <w:r>
              <w:rPr>
                <w:rFonts w:hint="eastAsia" w:ascii="宋体" w:hAnsi="宋体" w:eastAsia="宋体" w:cs="宋体"/>
                <w:b/>
                <w:bCs/>
                <w:sz w:val="20"/>
              </w:rPr>
              <w:t>优秀团长</w:t>
            </w:r>
          </w:p>
        </w:tc>
        <w:tc>
          <w:tcPr>
            <w:tcW w:w="1194" w:type="pct"/>
            <w:shd w:val="clear" w:color="auto" w:fill="auto"/>
            <w:noWrap/>
            <w:vAlign w:val="center"/>
          </w:tcPr>
          <w:p w14:paraId="4420E4BF">
            <w:pPr>
              <w:jc w:val="center"/>
              <w:rPr>
                <w:rFonts w:hint="eastAsia" w:ascii="宋体" w:hAnsi="宋体" w:eastAsia="宋体" w:cs="宋体"/>
                <w:b/>
                <w:bCs/>
                <w:sz w:val="20"/>
              </w:rPr>
            </w:pPr>
            <w:r>
              <w:rPr>
                <w:rFonts w:hint="eastAsia" w:ascii="宋体" w:hAnsi="宋体" w:eastAsia="宋体" w:cs="宋体"/>
                <w:b/>
                <w:bCs/>
                <w:sz w:val="20"/>
              </w:rPr>
              <w:t>安全信息员</w:t>
            </w:r>
          </w:p>
        </w:tc>
      </w:tr>
      <w:tr w14:paraId="4B02C6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1310" w:type="pct"/>
            <w:shd w:val="clear" w:color="auto" w:fill="auto"/>
            <w:vAlign w:val="center"/>
          </w:tcPr>
          <w:p w14:paraId="1C03F684">
            <w:pPr>
              <w:jc w:val="center"/>
              <w:rPr>
                <w:rFonts w:hint="eastAsia" w:ascii="宋体" w:hAnsi="宋体" w:eastAsia="宋体" w:cs="宋体"/>
                <w:sz w:val="20"/>
              </w:rPr>
            </w:pPr>
            <w:r>
              <w:rPr>
                <w:rFonts w:hint="eastAsia" w:ascii="宋体" w:hAnsi="宋体" w:eastAsia="宋体" w:cs="宋体"/>
                <w:sz w:val="20"/>
              </w:rPr>
              <w:t>地学院</w:t>
            </w:r>
          </w:p>
        </w:tc>
        <w:tc>
          <w:tcPr>
            <w:tcW w:w="1247" w:type="pct"/>
            <w:shd w:val="clear" w:color="auto" w:fill="auto"/>
            <w:noWrap/>
            <w:vAlign w:val="center"/>
          </w:tcPr>
          <w:p w14:paraId="31BB0B6D">
            <w:pPr>
              <w:jc w:val="center"/>
              <w:rPr>
                <w:rFonts w:hint="eastAsia" w:ascii="宋体" w:hAnsi="宋体" w:eastAsia="宋体" w:cs="宋体"/>
                <w:sz w:val="20"/>
              </w:rPr>
            </w:pPr>
            <w:r>
              <w:rPr>
                <w:rFonts w:hint="eastAsia" w:ascii="宋体" w:hAnsi="宋体" w:eastAsia="宋体" w:cs="宋体"/>
                <w:sz w:val="20"/>
              </w:rPr>
              <w:t>2</w:t>
            </w:r>
          </w:p>
        </w:tc>
        <w:tc>
          <w:tcPr>
            <w:tcW w:w="1247" w:type="pct"/>
            <w:shd w:val="clear" w:color="auto" w:fill="auto"/>
            <w:noWrap/>
            <w:vAlign w:val="center"/>
          </w:tcPr>
          <w:p w14:paraId="6491EEB3">
            <w:pPr>
              <w:keepNext w:val="0"/>
              <w:keepLines w:val="0"/>
              <w:widowControl/>
              <w:suppressLineNumbers w:val="0"/>
              <w:jc w:val="center"/>
              <w:textAlignment w:val="center"/>
              <w:rPr>
                <w:rFonts w:hint="default" w:ascii="宋体" w:hAnsi="宋体" w:eastAsia="宋体" w:cs="宋体"/>
                <w:sz w:val="20"/>
                <w:lang w:val="en-US" w:eastAsia="zh-CN"/>
              </w:rPr>
            </w:pPr>
            <w:r>
              <w:rPr>
                <w:rFonts w:hint="eastAsia" w:ascii="宋体" w:hAnsi="宋体" w:eastAsia="宋体" w:cs="宋体"/>
                <w:i w:val="0"/>
                <w:iCs w:val="0"/>
                <w:color w:val="000000"/>
                <w:kern w:val="0"/>
                <w:sz w:val="20"/>
                <w:szCs w:val="20"/>
                <w:u w:val="none"/>
                <w:lang w:val="en-US" w:eastAsia="zh-CN" w:bidi="ar"/>
              </w:rPr>
              <w:t>7</w:t>
            </w:r>
          </w:p>
        </w:tc>
        <w:tc>
          <w:tcPr>
            <w:tcW w:w="1194" w:type="pct"/>
            <w:shd w:val="clear" w:color="auto" w:fill="auto"/>
            <w:noWrap/>
            <w:vAlign w:val="center"/>
          </w:tcPr>
          <w:p w14:paraId="4EA2FC8F">
            <w:pPr>
              <w:keepNext w:val="0"/>
              <w:keepLines w:val="0"/>
              <w:widowControl/>
              <w:suppressLineNumbers w:val="0"/>
              <w:jc w:val="center"/>
              <w:textAlignment w:val="center"/>
              <w:rPr>
                <w:rFonts w:hint="eastAsia" w:ascii="宋体" w:hAnsi="宋体" w:eastAsia="宋体" w:cs="宋体"/>
                <w:sz w:val="20"/>
                <w:lang w:eastAsia="zh-CN"/>
              </w:rPr>
            </w:pPr>
            <w:r>
              <w:rPr>
                <w:rFonts w:hint="eastAsia" w:ascii="宋体" w:hAnsi="宋体" w:eastAsia="宋体" w:cs="宋体"/>
                <w:i w:val="0"/>
                <w:iCs w:val="0"/>
                <w:color w:val="000000"/>
                <w:kern w:val="0"/>
                <w:sz w:val="20"/>
                <w:szCs w:val="20"/>
                <w:u w:val="none"/>
                <w:lang w:val="en-US" w:eastAsia="zh-CN" w:bidi="ar"/>
              </w:rPr>
              <w:t>7</w:t>
            </w:r>
          </w:p>
        </w:tc>
      </w:tr>
      <w:tr w14:paraId="6F6F5C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1310" w:type="pct"/>
            <w:shd w:val="clear" w:color="auto" w:fill="auto"/>
            <w:vAlign w:val="center"/>
          </w:tcPr>
          <w:p w14:paraId="2A79BB03">
            <w:pPr>
              <w:jc w:val="center"/>
              <w:rPr>
                <w:rFonts w:hint="eastAsia" w:ascii="宋体" w:hAnsi="宋体" w:eastAsia="宋体" w:cs="宋体"/>
                <w:sz w:val="20"/>
              </w:rPr>
            </w:pPr>
            <w:r>
              <w:rPr>
                <w:rFonts w:hint="eastAsia" w:ascii="宋体" w:hAnsi="宋体" w:eastAsia="宋体" w:cs="宋体"/>
                <w:sz w:val="20"/>
              </w:rPr>
              <w:t>工程学院</w:t>
            </w:r>
          </w:p>
        </w:tc>
        <w:tc>
          <w:tcPr>
            <w:tcW w:w="1247" w:type="pct"/>
            <w:shd w:val="clear" w:color="auto" w:fill="auto"/>
            <w:noWrap/>
            <w:vAlign w:val="center"/>
          </w:tcPr>
          <w:p w14:paraId="5DDB677F">
            <w:pPr>
              <w:jc w:val="center"/>
              <w:rPr>
                <w:rFonts w:hint="eastAsia" w:ascii="宋体" w:hAnsi="宋体" w:eastAsia="宋体" w:cs="宋体"/>
                <w:sz w:val="20"/>
              </w:rPr>
            </w:pPr>
            <w:r>
              <w:rPr>
                <w:rFonts w:hint="eastAsia" w:ascii="宋体" w:hAnsi="宋体" w:eastAsia="宋体" w:cs="宋体"/>
                <w:sz w:val="20"/>
              </w:rPr>
              <w:t>2</w:t>
            </w:r>
          </w:p>
        </w:tc>
        <w:tc>
          <w:tcPr>
            <w:tcW w:w="1247" w:type="pct"/>
            <w:shd w:val="clear" w:color="auto" w:fill="auto"/>
            <w:noWrap/>
            <w:vAlign w:val="center"/>
          </w:tcPr>
          <w:p w14:paraId="171E6D41">
            <w:pPr>
              <w:keepNext w:val="0"/>
              <w:keepLines w:val="0"/>
              <w:widowControl/>
              <w:suppressLineNumbers w:val="0"/>
              <w:jc w:val="center"/>
              <w:textAlignment w:val="center"/>
              <w:rPr>
                <w:rFonts w:hint="eastAsia" w:ascii="宋体" w:hAnsi="宋体" w:eastAsia="宋体" w:cs="宋体"/>
                <w:sz w:val="20"/>
                <w:lang w:val="en-US" w:eastAsia="zh-CN"/>
              </w:rPr>
            </w:pPr>
            <w:r>
              <w:rPr>
                <w:rFonts w:hint="eastAsia" w:ascii="宋体" w:hAnsi="宋体" w:eastAsia="宋体" w:cs="宋体"/>
                <w:i w:val="0"/>
                <w:iCs w:val="0"/>
                <w:color w:val="000000"/>
                <w:kern w:val="0"/>
                <w:sz w:val="20"/>
                <w:szCs w:val="20"/>
                <w:u w:val="none"/>
                <w:lang w:val="en-US" w:eastAsia="zh-CN" w:bidi="ar"/>
              </w:rPr>
              <w:t>6</w:t>
            </w:r>
          </w:p>
        </w:tc>
        <w:tc>
          <w:tcPr>
            <w:tcW w:w="1194" w:type="pct"/>
            <w:shd w:val="clear" w:color="auto" w:fill="auto"/>
            <w:noWrap/>
            <w:vAlign w:val="center"/>
          </w:tcPr>
          <w:p w14:paraId="42F09B22">
            <w:pPr>
              <w:keepNext w:val="0"/>
              <w:keepLines w:val="0"/>
              <w:widowControl/>
              <w:suppressLineNumbers w:val="0"/>
              <w:jc w:val="center"/>
              <w:textAlignment w:val="center"/>
              <w:rPr>
                <w:rFonts w:hint="eastAsia" w:ascii="宋体" w:hAnsi="宋体" w:eastAsia="宋体" w:cs="宋体"/>
                <w:sz w:val="20"/>
                <w:lang w:eastAsia="zh-CN"/>
              </w:rPr>
            </w:pPr>
            <w:r>
              <w:rPr>
                <w:rFonts w:hint="eastAsia" w:ascii="宋体" w:hAnsi="宋体" w:eastAsia="宋体" w:cs="宋体"/>
                <w:i w:val="0"/>
                <w:iCs w:val="0"/>
                <w:color w:val="000000"/>
                <w:kern w:val="0"/>
                <w:sz w:val="20"/>
                <w:szCs w:val="20"/>
                <w:u w:val="none"/>
                <w:lang w:val="en-US" w:eastAsia="zh-CN" w:bidi="ar"/>
              </w:rPr>
              <w:t>6</w:t>
            </w:r>
          </w:p>
        </w:tc>
      </w:tr>
      <w:tr w14:paraId="5DC72C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1310" w:type="pct"/>
            <w:shd w:val="clear" w:color="auto" w:fill="auto"/>
            <w:vAlign w:val="center"/>
          </w:tcPr>
          <w:p w14:paraId="735F20BB">
            <w:pPr>
              <w:jc w:val="center"/>
              <w:rPr>
                <w:rFonts w:hint="eastAsia" w:ascii="宋体" w:hAnsi="宋体" w:eastAsia="宋体" w:cs="宋体"/>
                <w:sz w:val="20"/>
              </w:rPr>
            </w:pPr>
            <w:r>
              <w:rPr>
                <w:rFonts w:hint="eastAsia" w:ascii="宋体" w:hAnsi="宋体" w:eastAsia="宋体" w:cs="宋体"/>
                <w:sz w:val="20"/>
              </w:rPr>
              <w:t>材料学院</w:t>
            </w:r>
          </w:p>
        </w:tc>
        <w:tc>
          <w:tcPr>
            <w:tcW w:w="1247" w:type="pct"/>
            <w:shd w:val="clear" w:color="auto" w:fill="auto"/>
            <w:noWrap/>
            <w:vAlign w:val="center"/>
          </w:tcPr>
          <w:p w14:paraId="78E2E9AA">
            <w:pPr>
              <w:jc w:val="center"/>
              <w:rPr>
                <w:rFonts w:hint="eastAsia" w:ascii="宋体" w:hAnsi="宋体" w:eastAsia="宋体" w:cs="宋体"/>
                <w:sz w:val="20"/>
              </w:rPr>
            </w:pPr>
            <w:r>
              <w:rPr>
                <w:rFonts w:hint="eastAsia" w:ascii="宋体" w:hAnsi="宋体" w:eastAsia="宋体" w:cs="宋体"/>
                <w:sz w:val="20"/>
              </w:rPr>
              <w:t>2</w:t>
            </w:r>
          </w:p>
        </w:tc>
        <w:tc>
          <w:tcPr>
            <w:tcW w:w="1247" w:type="pct"/>
            <w:shd w:val="clear" w:color="auto" w:fill="auto"/>
            <w:noWrap/>
            <w:vAlign w:val="center"/>
          </w:tcPr>
          <w:p w14:paraId="2D2C0452">
            <w:pPr>
              <w:keepNext w:val="0"/>
              <w:keepLines w:val="0"/>
              <w:widowControl/>
              <w:suppressLineNumbers w:val="0"/>
              <w:jc w:val="center"/>
              <w:textAlignment w:val="center"/>
              <w:rPr>
                <w:rFonts w:hint="default" w:ascii="宋体" w:hAnsi="宋体" w:eastAsia="宋体" w:cs="宋体"/>
                <w:sz w:val="20"/>
                <w:lang w:val="en-US" w:eastAsia="zh-CN"/>
              </w:rPr>
            </w:pPr>
            <w:r>
              <w:rPr>
                <w:rFonts w:hint="eastAsia" w:ascii="宋体" w:hAnsi="宋体" w:eastAsia="宋体" w:cs="宋体"/>
                <w:i w:val="0"/>
                <w:iCs w:val="0"/>
                <w:color w:val="000000"/>
                <w:kern w:val="0"/>
                <w:sz w:val="20"/>
                <w:szCs w:val="20"/>
                <w:u w:val="none"/>
                <w:lang w:val="en-US" w:eastAsia="zh-CN" w:bidi="ar"/>
              </w:rPr>
              <w:t>3</w:t>
            </w:r>
          </w:p>
        </w:tc>
        <w:tc>
          <w:tcPr>
            <w:tcW w:w="1194" w:type="pct"/>
            <w:shd w:val="clear" w:color="auto" w:fill="auto"/>
            <w:noWrap/>
            <w:vAlign w:val="center"/>
          </w:tcPr>
          <w:p w14:paraId="2F4E3B75">
            <w:pPr>
              <w:keepNext w:val="0"/>
              <w:keepLines w:val="0"/>
              <w:widowControl/>
              <w:suppressLineNumbers w:val="0"/>
              <w:jc w:val="center"/>
              <w:textAlignment w:val="center"/>
              <w:rPr>
                <w:rFonts w:hint="eastAsia" w:ascii="宋体" w:hAnsi="宋体" w:eastAsia="宋体" w:cs="宋体"/>
                <w:sz w:val="20"/>
                <w:lang w:eastAsia="zh-CN"/>
              </w:rPr>
            </w:pPr>
            <w:r>
              <w:rPr>
                <w:rFonts w:hint="eastAsia" w:ascii="宋体" w:hAnsi="宋体" w:eastAsia="宋体" w:cs="宋体"/>
                <w:i w:val="0"/>
                <w:iCs w:val="0"/>
                <w:color w:val="000000"/>
                <w:kern w:val="0"/>
                <w:sz w:val="20"/>
                <w:szCs w:val="20"/>
                <w:u w:val="none"/>
                <w:lang w:val="en-US" w:eastAsia="zh-CN" w:bidi="ar"/>
              </w:rPr>
              <w:t>3</w:t>
            </w:r>
          </w:p>
        </w:tc>
      </w:tr>
      <w:tr w14:paraId="2423E3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1310" w:type="pct"/>
            <w:shd w:val="clear" w:color="auto" w:fill="auto"/>
            <w:vAlign w:val="center"/>
          </w:tcPr>
          <w:p w14:paraId="718BE396">
            <w:pPr>
              <w:jc w:val="center"/>
              <w:rPr>
                <w:rFonts w:hint="eastAsia" w:ascii="宋体" w:hAnsi="宋体" w:eastAsia="宋体" w:cs="宋体"/>
                <w:sz w:val="20"/>
              </w:rPr>
            </w:pPr>
            <w:r>
              <w:rPr>
                <w:rFonts w:hint="eastAsia" w:ascii="宋体" w:hAnsi="宋体" w:eastAsia="宋体" w:cs="宋体"/>
                <w:sz w:val="20"/>
                <w:lang w:val="en-US" w:eastAsia="zh-CN"/>
              </w:rPr>
              <w:t>人工智能</w:t>
            </w:r>
            <w:r>
              <w:rPr>
                <w:rFonts w:hint="eastAsia" w:ascii="宋体" w:hAnsi="宋体" w:eastAsia="宋体" w:cs="宋体"/>
                <w:sz w:val="20"/>
              </w:rPr>
              <w:t>学院</w:t>
            </w:r>
          </w:p>
        </w:tc>
        <w:tc>
          <w:tcPr>
            <w:tcW w:w="1247" w:type="pct"/>
            <w:shd w:val="clear" w:color="auto" w:fill="auto"/>
            <w:noWrap/>
            <w:vAlign w:val="center"/>
          </w:tcPr>
          <w:p w14:paraId="6A7F3A0C">
            <w:pPr>
              <w:jc w:val="center"/>
              <w:rPr>
                <w:rFonts w:hint="eastAsia" w:ascii="宋体" w:hAnsi="宋体" w:eastAsia="宋体" w:cs="宋体"/>
                <w:sz w:val="20"/>
              </w:rPr>
            </w:pPr>
            <w:r>
              <w:rPr>
                <w:rFonts w:hint="eastAsia" w:ascii="宋体" w:hAnsi="宋体" w:eastAsia="宋体" w:cs="宋体"/>
                <w:sz w:val="20"/>
              </w:rPr>
              <w:t>2</w:t>
            </w:r>
          </w:p>
        </w:tc>
        <w:tc>
          <w:tcPr>
            <w:tcW w:w="1247" w:type="pct"/>
            <w:shd w:val="clear" w:color="auto" w:fill="auto"/>
            <w:noWrap/>
            <w:vAlign w:val="center"/>
          </w:tcPr>
          <w:p w14:paraId="54A02FB2">
            <w:pPr>
              <w:keepNext w:val="0"/>
              <w:keepLines w:val="0"/>
              <w:widowControl/>
              <w:suppressLineNumbers w:val="0"/>
              <w:jc w:val="center"/>
              <w:textAlignment w:val="center"/>
              <w:rPr>
                <w:rFonts w:hint="default" w:ascii="宋体" w:hAnsi="宋体" w:eastAsia="宋体" w:cs="宋体"/>
                <w:sz w:val="20"/>
                <w:lang w:val="en-US" w:eastAsia="zh-CN"/>
              </w:rPr>
            </w:pPr>
            <w:r>
              <w:rPr>
                <w:rFonts w:hint="eastAsia" w:ascii="宋体" w:hAnsi="宋体" w:eastAsia="宋体" w:cs="宋体"/>
                <w:i w:val="0"/>
                <w:iCs w:val="0"/>
                <w:color w:val="000000"/>
                <w:kern w:val="0"/>
                <w:sz w:val="20"/>
                <w:szCs w:val="20"/>
                <w:u w:val="none"/>
                <w:lang w:val="en-US" w:eastAsia="zh-CN" w:bidi="ar"/>
              </w:rPr>
              <w:t>5</w:t>
            </w:r>
          </w:p>
        </w:tc>
        <w:tc>
          <w:tcPr>
            <w:tcW w:w="1194" w:type="pct"/>
            <w:shd w:val="clear" w:color="auto" w:fill="auto"/>
            <w:noWrap/>
            <w:vAlign w:val="center"/>
          </w:tcPr>
          <w:p w14:paraId="44235041">
            <w:pPr>
              <w:keepNext w:val="0"/>
              <w:keepLines w:val="0"/>
              <w:widowControl/>
              <w:suppressLineNumbers w:val="0"/>
              <w:jc w:val="center"/>
              <w:textAlignment w:val="center"/>
              <w:rPr>
                <w:rFonts w:hint="eastAsia" w:ascii="宋体" w:hAnsi="宋体" w:eastAsia="宋体" w:cs="宋体"/>
                <w:sz w:val="20"/>
                <w:lang w:eastAsia="zh-CN"/>
              </w:rPr>
            </w:pPr>
            <w:r>
              <w:rPr>
                <w:rFonts w:hint="eastAsia" w:ascii="宋体" w:hAnsi="宋体" w:eastAsia="宋体" w:cs="宋体"/>
                <w:i w:val="0"/>
                <w:iCs w:val="0"/>
                <w:color w:val="000000"/>
                <w:kern w:val="0"/>
                <w:sz w:val="20"/>
                <w:szCs w:val="20"/>
                <w:u w:val="none"/>
                <w:lang w:val="en-US" w:eastAsia="zh-CN" w:bidi="ar"/>
              </w:rPr>
              <w:t>5</w:t>
            </w:r>
          </w:p>
        </w:tc>
      </w:tr>
      <w:tr w14:paraId="27DF51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1310" w:type="pct"/>
            <w:shd w:val="clear" w:color="auto" w:fill="auto"/>
            <w:vAlign w:val="center"/>
          </w:tcPr>
          <w:p w14:paraId="03BACD26">
            <w:pPr>
              <w:jc w:val="center"/>
              <w:rPr>
                <w:rFonts w:hint="eastAsia" w:ascii="宋体" w:hAnsi="宋体" w:eastAsia="宋体" w:cs="宋体"/>
                <w:sz w:val="20"/>
              </w:rPr>
            </w:pPr>
            <w:r>
              <w:rPr>
                <w:rFonts w:hint="eastAsia" w:ascii="宋体" w:hAnsi="宋体" w:eastAsia="宋体" w:cs="宋体"/>
                <w:sz w:val="20"/>
              </w:rPr>
              <w:t>水环学院</w:t>
            </w:r>
          </w:p>
        </w:tc>
        <w:tc>
          <w:tcPr>
            <w:tcW w:w="1247" w:type="pct"/>
            <w:shd w:val="clear" w:color="auto" w:fill="auto"/>
            <w:noWrap/>
            <w:vAlign w:val="center"/>
          </w:tcPr>
          <w:p w14:paraId="4531851D">
            <w:pPr>
              <w:jc w:val="center"/>
              <w:rPr>
                <w:rFonts w:hint="eastAsia" w:ascii="宋体" w:hAnsi="宋体" w:eastAsia="宋体" w:cs="宋体"/>
                <w:sz w:val="20"/>
              </w:rPr>
            </w:pPr>
            <w:r>
              <w:rPr>
                <w:rFonts w:hint="eastAsia" w:ascii="宋体" w:hAnsi="宋体" w:eastAsia="宋体" w:cs="宋体"/>
                <w:sz w:val="20"/>
              </w:rPr>
              <w:t>2</w:t>
            </w:r>
          </w:p>
        </w:tc>
        <w:tc>
          <w:tcPr>
            <w:tcW w:w="1247" w:type="pct"/>
            <w:shd w:val="clear" w:color="auto" w:fill="auto"/>
            <w:noWrap/>
            <w:vAlign w:val="center"/>
          </w:tcPr>
          <w:p w14:paraId="046EAFB9">
            <w:pPr>
              <w:keepNext w:val="0"/>
              <w:keepLines w:val="0"/>
              <w:widowControl/>
              <w:suppressLineNumbers w:val="0"/>
              <w:jc w:val="center"/>
              <w:textAlignment w:val="center"/>
              <w:rPr>
                <w:rFonts w:hint="default" w:ascii="宋体" w:hAnsi="宋体" w:eastAsia="宋体" w:cs="宋体"/>
                <w:sz w:val="20"/>
                <w:lang w:val="en-US" w:eastAsia="zh-CN"/>
              </w:rPr>
            </w:pPr>
            <w:r>
              <w:rPr>
                <w:rFonts w:hint="eastAsia" w:ascii="宋体" w:hAnsi="宋体" w:eastAsia="宋体" w:cs="宋体"/>
                <w:i w:val="0"/>
                <w:iCs w:val="0"/>
                <w:color w:val="000000"/>
                <w:kern w:val="0"/>
                <w:sz w:val="20"/>
                <w:szCs w:val="20"/>
                <w:u w:val="none"/>
                <w:lang w:val="en-US" w:eastAsia="zh-CN" w:bidi="ar"/>
              </w:rPr>
              <w:t>3</w:t>
            </w:r>
          </w:p>
        </w:tc>
        <w:tc>
          <w:tcPr>
            <w:tcW w:w="1194" w:type="pct"/>
            <w:shd w:val="clear" w:color="auto" w:fill="auto"/>
            <w:noWrap/>
            <w:vAlign w:val="center"/>
          </w:tcPr>
          <w:p w14:paraId="4A7AFB31">
            <w:pPr>
              <w:keepNext w:val="0"/>
              <w:keepLines w:val="0"/>
              <w:widowControl/>
              <w:suppressLineNumbers w:val="0"/>
              <w:jc w:val="center"/>
              <w:textAlignment w:val="center"/>
              <w:rPr>
                <w:rFonts w:hint="eastAsia" w:ascii="宋体" w:hAnsi="宋体" w:eastAsia="宋体" w:cs="宋体"/>
                <w:sz w:val="20"/>
                <w:lang w:eastAsia="zh-CN"/>
              </w:rPr>
            </w:pPr>
            <w:r>
              <w:rPr>
                <w:rFonts w:hint="eastAsia" w:ascii="宋体" w:hAnsi="宋体" w:eastAsia="宋体" w:cs="宋体"/>
                <w:i w:val="0"/>
                <w:iCs w:val="0"/>
                <w:color w:val="000000"/>
                <w:kern w:val="0"/>
                <w:sz w:val="20"/>
                <w:szCs w:val="20"/>
                <w:u w:val="none"/>
                <w:lang w:val="en-US" w:eastAsia="zh-CN" w:bidi="ar"/>
              </w:rPr>
              <w:t>3</w:t>
            </w:r>
          </w:p>
        </w:tc>
      </w:tr>
      <w:tr w14:paraId="4E8267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1310" w:type="pct"/>
            <w:shd w:val="clear" w:color="auto" w:fill="auto"/>
            <w:vAlign w:val="center"/>
          </w:tcPr>
          <w:p w14:paraId="44A1E965">
            <w:pPr>
              <w:jc w:val="center"/>
              <w:rPr>
                <w:rFonts w:hint="eastAsia" w:ascii="宋体" w:hAnsi="宋体" w:eastAsia="宋体" w:cs="宋体"/>
                <w:sz w:val="20"/>
              </w:rPr>
            </w:pPr>
            <w:r>
              <w:rPr>
                <w:rFonts w:hint="eastAsia" w:ascii="宋体" w:hAnsi="宋体" w:eastAsia="宋体" w:cs="宋体"/>
                <w:sz w:val="20"/>
              </w:rPr>
              <w:t>能源学院</w:t>
            </w:r>
          </w:p>
        </w:tc>
        <w:tc>
          <w:tcPr>
            <w:tcW w:w="1247" w:type="pct"/>
            <w:shd w:val="clear" w:color="auto" w:fill="auto"/>
            <w:noWrap/>
            <w:vAlign w:val="center"/>
          </w:tcPr>
          <w:p w14:paraId="5882F237">
            <w:pPr>
              <w:jc w:val="center"/>
              <w:rPr>
                <w:rFonts w:hint="eastAsia" w:ascii="宋体" w:hAnsi="宋体" w:eastAsia="宋体" w:cs="宋体"/>
                <w:sz w:val="20"/>
                <w:lang w:val="en-US" w:eastAsia="zh-CN"/>
              </w:rPr>
            </w:pPr>
            <w:r>
              <w:rPr>
                <w:rFonts w:hint="eastAsia" w:ascii="宋体" w:hAnsi="宋体" w:eastAsia="宋体" w:cs="宋体"/>
                <w:sz w:val="20"/>
                <w:lang w:val="en-US" w:eastAsia="zh-CN"/>
              </w:rPr>
              <w:t>1</w:t>
            </w:r>
          </w:p>
        </w:tc>
        <w:tc>
          <w:tcPr>
            <w:tcW w:w="1247" w:type="pct"/>
            <w:shd w:val="clear" w:color="auto" w:fill="auto"/>
            <w:noWrap/>
            <w:vAlign w:val="center"/>
          </w:tcPr>
          <w:p w14:paraId="1622404F">
            <w:pPr>
              <w:keepNext w:val="0"/>
              <w:keepLines w:val="0"/>
              <w:widowControl/>
              <w:suppressLineNumbers w:val="0"/>
              <w:jc w:val="center"/>
              <w:textAlignment w:val="center"/>
              <w:rPr>
                <w:rFonts w:hint="eastAsia" w:ascii="宋体" w:hAnsi="宋体" w:eastAsia="宋体" w:cs="宋体"/>
                <w:sz w:val="20"/>
                <w:lang w:val="en-US" w:eastAsia="zh-CN"/>
              </w:rPr>
            </w:pPr>
            <w:r>
              <w:rPr>
                <w:rFonts w:hint="eastAsia" w:ascii="宋体" w:hAnsi="宋体" w:eastAsia="宋体" w:cs="宋体"/>
                <w:i w:val="0"/>
                <w:iCs w:val="0"/>
                <w:color w:val="000000"/>
                <w:kern w:val="0"/>
                <w:sz w:val="20"/>
                <w:szCs w:val="20"/>
                <w:u w:val="none"/>
                <w:lang w:val="en-US" w:eastAsia="zh-CN" w:bidi="ar"/>
              </w:rPr>
              <w:t>4</w:t>
            </w:r>
          </w:p>
        </w:tc>
        <w:tc>
          <w:tcPr>
            <w:tcW w:w="1194" w:type="pct"/>
            <w:shd w:val="clear" w:color="auto" w:fill="auto"/>
            <w:noWrap/>
            <w:vAlign w:val="center"/>
          </w:tcPr>
          <w:p w14:paraId="5B462E41">
            <w:pPr>
              <w:keepNext w:val="0"/>
              <w:keepLines w:val="0"/>
              <w:widowControl/>
              <w:suppressLineNumbers w:val="0"/>
              <w:jc w:val="center"/>
              <w:textAlignment w:val="center"/>
              <w:rPr>
                <w:rFonts w:hint="eastAsia" w:ascii="宋体" w:hAnsi="宋体" w:eastAsia="宋体" w:cs="宋体"/>
                <w:sz w:val="20"/>
                <w:lang w:eastAsia="zh-CN"/>
              </w:rPr>
            </w:pPr>
            <w:r>
              <w:rPr>
                <w:rFonts w:hint="eastAsia" w:ascii="宋体" w:hAnsi="宋体" w:eastAsia="宋体" w:cs="宋体"/>
                <w:i w:val="0"/>
                <w:iCs w:val="0"/>
                <w:color w:val="000000"/>
                <w:kern w:val="0"/>
                <w:sz w:val="20"/>
                <w:szCs w:val="20"/>
                <w:u w:val="none"/>
                <w:lang w:val="en-US" w:eastAsia="zh-CN" w:bidi="ar"/>
              </w:rPr>
              <w:t>4</w:t>
            </w:r>
          </w:p>
        </w:tc>
      </w:tr>
      <w:tr w14:paraId="5AC327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1310" w:type="pct"/>
            <w:shd w:val="clear" w:color="auto" w:fill="auto"/>
            <w:vAlign w:val="center"/>
          </w:tcPr>
          <w:p w14:paraId="0E3A5F2E">
            <w:pPr>
              <w:jc w:val="center"/>
              <w:rPr>
                <w:rFonts w:hint="eastAsia" w:ascii="宋体" w:hAnsi="宋体" w:eastAsia="宋体" w:cs="宋体"/>
                <w:sz w:val="20"/>
              </w:rPr>
            </w:pPr>
            <w:r>
              <w:rPr>
                <w:rFonts w:hint="eastAsia" w:ascii="宋体" w:hAnsi="宋体" w:eastAsia="宋体" w:cs="宋体"/>
                <w:sz w:val="20"/>
              </w:rPr>
              <w:t>经管学院</w:t>
            </w:r>
          </w:p>
        </w:tc>
        <w:tc>
          <w:tcPr>
            <w:tcW w:w="1247" w:type="pct"/>
            <w:shd w:val="clear" w:color="auto" w:fill="auto"/>
            <w:noWrap/>
            <w:vAlign w:val="center"/>
          </w:tcPr>
          <w:p w14:paraId="0C6AC57E">
            <w:pPr>
              <w:jc w:val="center"/>
              <w:rPr>
                <w:rFonts w:hint="eastAsia" w:ascii="宋体" w:hAnsi="宋体" w:eastAsia="宋体" w:cs="宋体"/>
                <w:sz w:val="20"/>
              </w:rPr>
            </w:pPr>
            <w:r>
              <w:rPr>
                <w:rFonts w:hint="eastAsia" w:ascii="宋体" w:hAnsi="宋体" w:eastAsia="宋体" w:cs="宋体"/>
                <w:sz w:val="20"/>
              </w:rPr>
              <w:t>2</w:t>
            </w:r>
          </w:p>
        </w:tc>
        <w:tc>
          <w:tcPr>
            <w:tcW w:w="1247" w:type="pct"/>
            <w:shd w:val="clear" w:color="auto" w:fill="auto"/>
            <w:noWrap/>
            <w:vAlign w:val="center"/>
          </w:tcPr>
          <w:p w14:paraId="494656F2">
            <w:pPr>
              <w:keepNext w:val="0"/>
              <w:keepLines w:val="0"/>
              <w:widowControl/>
              <w:suppressLineNumbers w:val="0"/>
              <w:jc w:val="center"/>
              <w:textAlignment w:val="center"/>
              <w:rPr>
                <w:rFonts w:hint="eastAsia" w:ascii="宋体" w:hAnsi="宋体" w:eastAsia="宋体" w:cs="宋体"/>
                <w:sz w:val="20"/>
                <w:lang w:val="en-US" w:eastAsia="zh-CN"/>
              </w:rPr>
            </w:pPr>
            <w:r>
              <w:rPr>
                <w:rFonts w:hint="eastAsia" w:ascii="宋体" w:hAnsi="宋体" w:eastAsia="宋体" w:cs="宋体"/>
                <w:i w:val="0"/>
                <w:iCs w:val="0"/>
                <w:color w:val="000000"/>
                <w:kern w:val="0"/>
                <w:sz w:val="20"/>
                <w:szCs w:val="20"/>
                <w:u w:val="none"/>
                <w:lang w:val="en-US" w:eastAsia="zh-CN" w:bidi="ar"/>
              </w:rPr>
              <w:t>5</w:t>
            </w:r>
          </w:p>
        </w:tc>
        <w:tc>
          <w:tcPr>
            <w:tcW w:w="1194" w:type="pct"/>
            <w:shd w:val="clear" w:color="auto" w:fill="auto"/>
            <w:noWrap/>
            <w:vAlign w:val="center"/>
          </w:tcPr>
          <w:p w14:paraId="387D567F">
            <w:pPr>
              <w:keepNext w:val="0"/>
              <w:keepLines w:val="0"/>
              <w:widowControl/>
              <w:suppressLineNumbers w:val="0"/>
              <w:jc w:val="center"/>
              <w:textAlignment w:val="center"/>
              <w:rPr>
                <w:rFonts w:hint="eastAsia" w:ascii="宋体" w:hAnsi="宋体" w:eastAsia="宋体" w:cs="宋体"/>
                <w:sz w:val="20"/>
                <w:lang w:eastAsia="zh-CN"/>
              </w:rPr>
            </w:pPr>
            <w:r>
              <w:rPr>
                <w:rFonts w:hint="eastAsia" w:ascii="宋体" w:hAnsi="宋体" w:eastAsia="宋体" w:cs="宋体"/>
                <w:i w:val="0"/>
                <w:iCs w:val="0"/>
                <w:color w:val="000000"/>
                <w:kern w:val="0"/>
                <w:sz w:val="20"/>
                <w:szCs w:val="20"/>
                <w:u w:val="none"/>
                <w:lang w:val="en-US" w:eastAsia="zh-CN" w:bidi="ar"/>
              </w:rPr>
              <w:t>5</w:t>
            </w:r>
          </w:p>
        </w:tc>
      </w:tr>
      <w:tr w14:paraId="351777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1310" w:type="pct"/>
            <w:shd w:val="clear" w:color="auto" w:fill="auto"/>
            <w:vAlign w:val="center"/>
          </w:tcPr>
          <w:p w14:paraId="39CF982A">
            <w:pPr>
              <w:jc w:val="center"/>
              <w:rPr>
                <w:rFonts w:hint="eastAsia" w:ascii="宋体" w:hAnsi="宋体" w:eastAsia="宋体" w:cs="宋体"/>
                <w:sz w:val="20"/>
              </w:rPr>
            </w:pPr>
            <w:r>
              <w:rPr>
                <w:rFonts w:hint="eastAsia" w:ascii="宋体" w:hAnsi="宋体" w:eastAsia="宋体" w:cs="宋体"/>
                <w:sz w:val="20"/>
              </w:rPr>
              <w:t>外国语学院</w:t>
            </w:r>
          </w:p>
        </w:tc>
        <w:tc>
          <w:tcPr>
            <w:tcW w:w="1247" w:type="pct"/>
            <w:shd w:val="clear" w:color="auto" w:fill="auto"/>
            <w:noWrap/>
            <w:vAlign w:val="center"/>
          </w:tcPr>
          <w:p w14:paraId="0B5E4999">
            <w:pPr>
              <w:jc w:val="center"/>
              <w:rPr>
                <w:rFonts w:hint="eastAsia" w:ascii="宋体" w:hAnsi="宋体" w:eastAsia="宋体" w:cs="宋体"/>
                <w:sz w:val="20"/>
              </w:rPr>
            </w:pPr>
            <w:r>
              <w:rPr>
                <w:rFonts w:hint="eastAsia" w:ascii="宋体" w:hAnsi="宋体" w:eastAsia="宋体" w:cs="宋体"/>
                <w:sz w:val="20"/>
              </w:rPr>
              <w:t>1</w:t>
            </w:r>
          </w:p>
        </w:tc>
        <w:tc>
          <w:tcPr>
            <w:tcW w:w="1247" w:type="pct"/>
            <w:shd w:val="clear" w:color="auto" w:fill="auto"/>
            <w:noWrap/>
            <w:vAlign w:val="center"/>
          </w:tcPr>
          <w:p w14:paraId="70A6CD12">
            <w:pPr>
              <w:keepNext w:val="0"/>
              <w:keepLines w:val="0"/>
              <w:widowControl/>
              <w:suppressLineNumbers w:val="0"/>
              <w:jc w:val="center"/>
              <w:textAlignment w:val="center"/>
              <w:rPr>
                <w:rFonts w:hint="eastAsia" w:ascii="宋体" w:hAnsi="宋体" w:eastAsia="宋体" w:cs="宋体"/>
                <w:sz w:val="20"/>
                <w:lang w:val="en-US" w:eastAsia="zh-CN"/>
              </w:rPr>
            </w:pPr>
            <w:r>
              <w:rPr>
                <w:rFonts w:hint="eastAsia" w:ascii="宋体" w:hAnsi="宋体" w:eastAsia="宋体" w:cs="宋体"/>
                <w:i w:val="0"/>
                <w:iCs w:val="0"/>
                <w:color w:val="000000"/>
                <w:kern w:val="0"/>
                <w:sz w:val="20"/>
                <w:szCs w:val="20"/>
                <w:u w:val="none"/>
                <w:lang w:val="en-US" w:eastAsia="zh-CN" w:bidi="ar"/>
              </w:rPr>
              <w:t>2</w:t>
            </w:r>
          </w:p>
        </w:tc>
        <w:tc>
          <w:tcPr>
            <w:tcW w:w="1194" w:type="pct"/>
            <w:shd w:val="clear" w:color="auto" w:fill="auto"/>
            <w:noWrap/>
            <w:vAlign w:val="center"/>
          </w:tcPr>
          <w:p w14:paraId="7347E296">
            <w:pPr>
              <w:keepNext w:val="0"/>
              <w:keepLines w:val="0"/>
              <w:widowControl/>
              <w:suppressLineNumbers w:val="0"/>
              <w:jc w:val="center"/>
              <w:textAlignment w:val="center"/>
              <w:rPr>
                <w:rFonts w:hint="eastAsia" w:ascii="宋体" w:hAnsi="宋体" w:eastAsia="宋体" w:cs="宋体"/>
                <w:sz w:val="20"/>
                <w:lang w:eastAsia="zh-CN"/>
              </w:rPr>
            </w:pPr>
            <w:r>
              <w:rPr>
                <w:rFonts w:hint="eastAsia" w:ascii="宋体" w:hAnsi="宋体" w:eastAsia="宋体" w:cs="宋体"/>
                <w:i w:val="0"/>
                <w:iCs w:val="0"/>
                <w:color w:val="000000"/>
                <w:kern w:val="0"/>
                <w:sz w:val="20"/>
                <w:szCs w:val="20"/>
                <w:u w:val="none"/>
                <w:lang w:val="en-US" w:eastAsia="zh-CN" w:bidi="ar"/>
              </w:rPr>
              <w:t>2</w:t>
            </w:r>
          </w:p>
        </w:tc>
      </w:tr>
      <w:tr w14:paraId="714E6E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1310" w:type="pct"/>
            <w:shd w:val="clear" w:color="auto" w:fill="auto"/>
            <w:vAlign w:val="center"/>
          </w:tcPr>
          <w:p w14:paraId="3C74F53D">
            <w:pPr>
              <w:jc w:val="center"/>
              <w:rPr>
                <w:rFonts w:hint="eastAsia" w:ascii="宋体" w:hAnsi="宋体" w:eastAsia="宋体" w:cs="宋体"/>
                <w:sz w:val="20"/>
              </w:rPr>
            </w:pPr>
            <w:r>
              <w:rPr>
                <w:rFonts w:hint="eastAsia" w:ascii="宋体" w:hAnsi="宋体" w:eastAsia="宋体" w:cs="宋体"/>
                <w:sz w:val="20"/>
              </w:rPr>
              <w:t>珠宝学院</w:t>
            </w:r>
          </w:p>
        </w:tc>
        <w:tc>
          <w:tcPr>
            <w:tcW w:w="1247" w:type="pct"/>
            <w:shd w:val="clear" w:color="auto" w:fill="auto"/>
            <w:noWrap/>
            <w:vAlign w:val="center"/>
          </w:tcPr>
          <w:p w14:paraId="60C3F8E9">
            <w:pPr>
              <w:jc w:val="center"/>
              <w:rPr>
                <w:rFonts w:hint="eastAsia" w:ascii="宋体" w:hAnsi="宋体" w:eastAsia="宋体" w:cs="宋体"/>
                <w:sz w:val="20"/>
              </w:rPr>
            </w:pPr>
            <w:r>
              <w:rPr>
                <w:rFonts w:hint="eastAsia" w:ascii="宋体" w:hAnsi="宋体" w:eastAsia="宋体" w:cs="宋体"/>
                <w:sz w:val="20"/>
              </w:rPr>
              <w:t>1</w:t>
            </w:r>
          </w:p>
        </w:tc>
        <w:tc>
          <w:tcPr>
            <w:tcW w:w="1247" w:type="pct"/>
            <w:shd w:val="clear" w:color="auto" w:fill="auto"/>
            <w:noWrap/>
            <w:vAlign w:val="center"/>
          </w:tcPr>
          <w:p w14:paraId="078D0164">
            <w:pPr>
              <w:keepNext w:val="0"/>
              <w:keepLines w:val="0"/>
              <w:widowControl/>
              <w:suppressLineNumbers w:val="0"/>
              <w:jc w:val="center"/>
              <w:textAlignment w:val="center"/>
              <w:rPr>
                <w:rFonts w:hint="default" w:ascii="宋体" w:hAnsi="宋体" w:eastAsia="宋体" w:cs="宋体"/>
                <w:sz w:val="20"/>
                <w:lang w:val="en-US" w:eastAsia="zh-CN"/>
              </w:rPr>
            </w:pPr>
            <w:r>
              <w:rPr>
                <w:rFonts w:hint="eastAsia" w:ascii="宋体" w:hAnsi="宋体" w:eastAsia="宋体" w:cs="宋体"/>
                <w:i w:val="0"/>
                <w:iCs w:val="0"/>
                <w:color w:val="000000"/>
                <w:kern w:val="0"/>
                <w:sz w:val="20"/>
                <w:szCs w:val="20"/>
                <w:u w:val="none"/>
                <w:lang w:val="en-US" w:eastAsia="zh-CN" w:bidi="ar"/>
              </w:rPr>
              <w:t>2</w:t>
            </w:r>
          </w:p>
        </w:tc>
        <w:tc>
          <w:tcPr>
            <w:tcW w:w="1194" w:type="pct"/>
            <w:shd w:val="clear" w:color="auto" w:fill="auto"/>
            <w:noWrap/>
            <w:vAlign w:val="center"/>
          </w:tcPr>
          <w:p w14:paraId="42367F68">
            <w:pPr>
              <w:keepNext w:val="0"/>
              <w:keepLines w:val="0"/>
              <w:widowControl/>
              <w:suppressLineNumbers w:val="0"/>
              <w:jc w:val="center"/>
              <w:textAlignment w:val="center"/>
              <w:rPr>
                <w:rFonts w:hint="eastAsia" w:ascii="宋体" w:hAnsi="宋体" w:eastAsia="宋体" w:cs="宋体"/>
                <w:sz w:val="20"/>
                <w:lang w:eastAsia="zh-CN"/>
              </w:rPr>
            </w:pPr>
            <w:r>
              <w:rPr>
                <w:rFonts w:hint="eastAsia" w:ascii="宋体" w:hAnsi="宋体" w:eastAsia="宋体" w:cs="宋体"/>
                <w:i w:val="0"/>
                <w:iCs w:val="0"/>
                <w:color w:val="000000"/>
                <w:kern w:val="0"/>
                <w:sz w:val="20"/>
                <w:szCs w:val="20"/>
                <w:u w:val="none"/>
                <w:lang w:val="en-US" w:eastAsia="zh-CN" w:bidi="ar"/>
              </w:rPr>
              <w:t>2</w:t>
            </w:r>
          </w:p>
        </w:tc>
      </w:tr>
      <w:tr w14:paraId="70DC31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1310" w:type="pct"/>
            <w:shd w:val="clear" w:color="auto" w:fill="auto"/>
            <w:vAlign w:val="center"/>
          </w:tcPr>
          <w:p w14:paraId="03BEA487">
            <w:pPr>
              <w:jc w:val="center"/>
              <w:rPr>
                <w:rFonts w:hint="eastAsia" w:ascii="宋体" w:hAnsi="宋体" w:eastAsia="宋体" w:cs="宋体"/>
                <w:sz w:val="20"/>
              </w:rPr>
            </w:pPr>
            <w:r>
              <w:rPr>
                <w:rFonts w:hint="eastAsia" w:ascii="宋体" w:hAnsi="宋体" w:eastAsia="宋体" w:cs="宋体"/>
                <w:sz w:val="20"/>
              </w:rPr>
              <w:t>地信学院</w:t>
            </w:r>
          </w:p>
        </w:tc>
        <w:tc>
          <w:tcPr>
            <w:tcW w:w="1247" w:type="pct"/>
            <w:shd w:val="clear" w:color="auto" w:fill="auto"/>
            <w:noWrap/>
            <w:vAlign w:val="center"/>
          </w:tcPr>
          <w:p w14:paraId="57285ED4">
            <w:pPr>
              <w:jc w:val="center"/>
              <w:rPr>
                <w:rFonts w:hint="eastAsia" w:ascii="宋体" w:hAnsi="宋体" w:eastAsia="宋体" w:cs="宋体"/>
                <w:sz w:val="20"/>
              </w:rPr>
            </w:pPr>
            <w:r>
              <w:rPr>
                <w:rFonts w:hint="eastAsia" w:ascii="宋体" w:hAnsi="宋体" w:eastAsia="宋体" w:cs="宋体"/>
                <w:sz w:val="20"/>
              </w:rPr>
              <w:t>2</w:t>
            </w:r>
          </w:p>
        </w:tc>
        <w:tc>
          <w:tcPr>
            <w:tcW w:w="1247" w:type="pct"/>
            <w:shd w:val="clear" w:color="auto" w:fill="auto"/>
            <w:noWrap/>
            <w:vAlign w:val="center"/>
          </w:tcPr>
          <w:p w14:paraId="366100BF">
            <w:pPr>
              <w:keepNext w:val="0"/>
              <w:keepLines w:val="0"/>
              <w:widowControl/>
              <w:suppressLineNumbers w:val="0"/>
              <w:jc w:val="center"/>
              <w:textAlignment w:val="center"/>
              <w:rPr>
                <w:rFonts w:hint="eastAsia" w:ascii="宋体" w:hAnsi="宋体" w:eastAsia="宋体" w:cs="宋体"/>
                <w:sz w:val="20"/>
                <w:lang w:val="en-US" w:eastAsia="zh-CN"/>
              </w:rPr>
            </w:pPr>
            <w:r>
              <w:rPr>
                <w:rFonts w:hint="eastAsia" w:ascii="宋体" w:hAnsi="宋体" w:eastAsia="宋体" w:cs="宋体"/>
                <w:i w:val="0"/>
                <w:iCs w:val="0"/>
                <w:color w:val="000000"/>
                <w:kern w:val="0"/>
                <w:sz w:val="20"/>
                <w:szCs w:val="20"/>
                <w:u w:val="none"/>
                <w:lang w:val="en-US" w:eastAsia="zh-CN" w:bidi="ar"/>
              </w:rPr>
              <w:t>4</w:t>
            </w:r>
          </w:p>
        </w:tc>
        <w:tc>
          <w:tcPr>
            <w:tcW w:w="1194" w:type="pct"/>
            <w:shd w:val="clear" w:color="auto" w:fill="auto"/>
            <w:noWrap/>
            <w:vAlign w:val="center"/>
          </w:tcPr>
          <w:p w14:paraId="5FD503F9">
            <w:pPr>
              <w:keepNext w:val="0"/>
              <w:keepLines w:val="0"/>
              <w:widowControl/>
              <w:suppressLineNumbers w:val="0"/>
              <w:jc w:val="center"/>
              <w:textAlignment w:val="center"/>
              <w:rPr>
                <w:rFonts w:hint="eastAsia" w:ascii="宋体" w:hAnsi="宋体" w:eastAsia="宋体" w:cs="宋体"/>
                <w:sz w:val="20"/>
                <w:lang w:eastAsia="zh-CN"/>
              </w:rPr>
            </w:pPr>
            <w:r>
              <w:rPr>
                <w:rFonts w:hint="eastAsia" w:ascii="宋体" w:hAnsi="宋体" w:eastAsia="宋体" w:cs="宋体"/>
                <w:i w:val="0"/>
                <w:iCs w:val="0"/>
                <w:color w:val="000000"/>
                <w:kern w:val="0"/>
                <w:sz w:val="20"/>
                <w:szCs w:val="20"/>
                <w:u w:val="none"/>
                <w:lang w:val="en-US" w:eastAsia="zh-CN" w:bidi="ar"/>
              </w:rPr>
              <w:t>4</w:t>
            </w:r>
          </w:p>
        </w:tc>
      </w:tr>
      <w:tr w14:paraId="7659DF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1310" w:type="pct"/>
            <w:shd w:val="clear" w:color="auto" w:fill="auto"/>
            <w:vAlign w:val="center"/>
          </w:tcPr>
          <w:p w14:paraId="6C78E6AC">
            <w:pPr>
              <w:jc w:val="center"/>
              <w:rPr>
                <w:rFonts w:hint="eastAsia" w:ascii="宋体" w:hAnsi="宋体" w:eastAsia="宋体" w:cs="宋体"/>
                <w:sz w:val="20"/>
              </w:rPr>
            </w:pPr>
            <w:r>
              <w:rPr>
                <w:rFonts w:hint="eastAsia" w:ascii="宋体" w:hAnsi="宋体" w:eastAsia="宋体" w:cs="宋体"/>
                <w:sz w:val="20"/>
              </w:rPr>
              <w:t>海洋学院</w:t>
            </w:r>
          </w:p>
        </w:tc>
        <w:tc>
          <w:tcPr>
            <w:tcW w:w="1247" w:type="pct"/>
            <w:shd w:val="clear" w:color="auto" w:fill="auto"/>
            <w:noWrap/>
            <w:vAlign w:val="center"/>
          </w:tcPr>
          <w:p w14:paraId="242FDC61">
            <w:pPr>
              <w:jc w:val="center"/>
              <w:rPr>
                <w:rFonts w:hint="eastAsia" w:ascii="宋体" w:hAnsi="宋体" w:eastAsia="宋体" w:cs="宋体"/>
                <w:sz w:val="20"/>
              </w:rPr>
            </w:pPr>
            <w:r>
              <w:rPr>
                <w:rFonts w:hint="eastAsia" w:ascii="宋体" w:hAnsi="宋体" w:eastAsia="宋体" w:cs="宋体"/>
                <w:sz w:val="20"/>
              </w:rPr>
              <w:t>1</w:t>
            </w:r>
          </w:p>
        </w:tc>
        <w:tc>
          <w:tcPr>
            <w:tcW w:w="1247" w:type="pct"/>
            <w:shd w:val="clear" w:color="auto" w:fill="auto"/>
            <w:noWrap/>
            <w:vAlign w:val="center"/>
          </w:tcPr>
          <w:p w14:paraId="6D2CC398">
            <w:pPr>
              <w:keepNext w:val="0"/>
              <w:keepLines w:val="0"/>
              <w:widowControl/>
              <w:suppressLineNumbers w:val="0"/>
              <w:jc w:val="center"/>
              <w:textAlignment w:val="center"/>
              <w:rPr>
                <w:rFonts w:hint="eastAsia" w:ascii="宋体" w:hAnsi="宋体" w:eastAsia="宋体" w:cs="宋体"/>
                <w:sz w:val="20"/>
                <w:lang w:val="en-US" w:eastAsia="zh-CN"/>
              </w:rPr>
            </w:pPr>
            <w:r>
              <w:rPr>
                <w:rFonts w:hint="eastAsia" w:ascii="宋体" w:hAnsi="宋体" w:eastAsia="宋体" w:cs="宋体"/>
                <w:i w:val="0"/>
                <w:iCs w:val="0"/>
                <w:color w:val="000000"/>
                <w:kern w:val="0"/>
                <w:sz w:val="20"/>
                <w:szCs w:val="20"/>
                <w:u w:val="none"/>
                <w:lang w:val="en-US" w:eastAsia="zh-CN" w:bidi="ar"/>
              </w:rPr>
              <w:t>3</w:t>
            </w:r>
          </w:p>
        </w:tc>
        <w:tc>
          <w:tcPr>
            <w:tcW w:w="1194" w:type="pct"/>
            <w:shd w:val="clear" w:color="auto" w:fill="auto"/>
            <w:noWrap/>
            <w:vAlign w:val="center"/>
          </w:tcPr>
          <w:p w14:paraId="4405DF60">
            <w:pPr>
              <w:keepNext w:val="0"/>
              <w:keepLines w:val="0"/>
              <w:widowControl/>
              <w:suppressLineNumbers w:val="0"/>
              <w:jc w:val="center"/>
              <w:textAlignment w:val="center"/>
              <w:rPr>
                <w:rFonts w:hint="eastAsia" w:ascii="宋体" w:hAnsi="宋体" w:eastAsia="宋体" w:cs="宋体"/>
                <w:sz w:val="20"/>
                <w:lang w:eastAsia="zh-CN"/>
              </w:rPr>
            </w:pPr>
            <w:r>
              <w:rPr>
                <w:rFonts w:hint="eastAsia" w:ascii="宋体" w:hAnsi="宋体" w:eastAsia="宋体" w:cs="宋体"/>
                <w:i w:val="0"/>
                <w:iCs w:val="0"/>
                <w:color w:val="000000"/>
                <w:kern w:val="0"/>
                <w:sz w:val="20"/>
                <w:szCs w:val="20"/>
                <w:u w:val="none"/>
                <w:lang w:val="en-US" w:eastAsia="zh-CN" w:bidi="ar"/>
              </w:rPr>
              <w:t>3</w:t>
            </w:r>
          </w:p>
        </w:tc>
      </w:tr>
      <w:tr w14:paraId="1F9360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1310" w:type="pct"/>
            <w:shd w:val="clear" w:color="auto" w:fill="auto"/>
            <w:vAlign w:val="center"/>
          </w:tcPr>
          <w:p w14:paraId="79564F5D">
            <w:pPr>
              <w:jc w:val="center"/>
              <w:rPr>
                <w:rFonts w:hint="eastAsia" w:ascii="宋体" w:hAnsi="宋体" w:eastAsia="宋体" w:cs="宋体"/>
                <w:sz w:val="20"/>
              </w:rPr>
            </w:pPr>
            <w:r>
              <w:rPr>
                <w:rFonts w:hint="eastAsia" w:ascii="宋体" w:hAnsi="宋体" w:eastAsia="宋体" w:cs="宋体"/>
                <w:sz w:val="20"/>
              </w:rPr>
              <w:t>土科学院</w:t>
            </w:r>
          </w:p>
        </w:tc>
        <w:tc>
          <w:tcPr>
            <w:tcW w:w="1247" w:type="pct"/>
            <w:shd w:val="clear" w:color="auto" w:fill="auto"/>
            <w:noWrap/>
            <w:vAlign w:val="center"/>
          </w:tcPr>
          <w:p w14:paraId="37DF2854">
            <w:pPr>
              <w:jc w:val="center"/>
              <w:rPr>
                <w:rFonts w:hint="eastAsia" w:ascii="宋体" w:hAnsi="宋体" w:eastAsia="宋体" w:cs="宋体"/>
                <w:sz w:val="20"/>
              </w:rPr>
            </w:pPr>
            <w:r>
              <w:rPr>
                <w:rFonts w:hint="eastAsia" w:ascii="宋体" w:hAnsi="宋体" w:eastAsia="宋体" w:cs="宋体"/>
                <w:sz w:val="20"/>
              </w:rPr>
              <w:t>2</w:t>
            </w:r>
          </w:p>
        </w:tc>
        <w:tc>
          <w:tcPr>
            <w:tcW w:w="1247" w:type="pct"/>
            <w:shd w:val="clear" w:color="auto" w:fill="auto"/>
            <w:noWrap/>
            <w:vAlign w:val="center"/>
          </w:tcPr>
          <w:p w14:paraId="330952A0">
            <w:pPr>
              <w:keepNext w:val="0"/>
              <w:keepLines w:val="0"/>
              <w:widowControl/>
              <w:suppressLineNumbers w:val="0"/>
              <w:jc w:val="center"/>
              <w:textAlignment w:val="center"/>
              <w:rPr>
                <w:rFonts w:hint="default" w:ascii="宋体" w:hAnsi="宋体" w:eastAsia="宋体" w:cs="宋体"/>
                <w:sz w:val="20"/>
                <w:lang w:val="en-US" w:eastAsia="zh-CN"/>
              </w:rPr>
            </w:pPr>
            <w:r>
              <w:rPr>
                <w:rFonts w:hint="eastAsia" w:ascii="宋体" w:hAnsi="宋体" w:eastAsia="宋体" w:cs="宋体"/>
                <w:i w:val="0"/>
                <w:iCs w:val="0"/>
                <w:color w:val="000000"/>
                <w:kern w:val="0"/>
                <w:sz w:val="20"/>
                <w:szCs w:val="20"/>
                <w:u w:val="none"/>
                <w:lang w:val="en-US" w:eastAsia="zh-CN" w:bidi="ar"/>
              </w:rPr>
              <w:t>5</w:t>
            </w:r>
          </w:p>
        </w:tc>
        <w:tc>
          <w:tcPr>
            <w:tcW w:w="1194" w:type="pct"/>
            <w:shd w:val="clear" w:color="auto" w:fill="auto"/>
            <w:noWrap/>
            <w:vAlign w:val="center"/>
          </w:tcPr>
          <w:p w14:paraId="6C83B7EA">
            <w:pPr>
              <w:keepNext w:val="0"/>
              <w:keepLines w:val="0"/>
              <w:widowControl/>
              <w:suppressLineNumbers w:val="0"/>
              <w:jc w:val="center"/>
              <w:textAlignment w:val="center"/>
              <w:rPr>
                <w:rFonts w:hint="default" w:ascii="宋体" w:hAnsi="宋体" w:eastAsia="宋体" w:cs="宋体"/>
                <w:sz w:val="20"/>
                <w:lang w:val="en-US" w:eastAsia="zh-CN"/>
              </w:rPr>
            </w:pPr>
            <w:r>
              <w:rPr>
                <w:rFonts w:hint="eastAsia" w:ascii="宋体" w:hAnsi="宋体" w:eastAsia="宋体" w:cs="宋体"/>
                <w:i w:val="0"/>
                <w:iCs w:val="0"/>
                <w:color w:val="000000"/>
                <w:kern w:val="0"/>
                <w:sz w:val="20"/>
                <w:szCs w:val="20"/>
                <w:u w:val="none"/>
                <w:lang w:val="en-US" w:eastAsia="zh-CN" w:bidi="ar"/>
              </w:rPr>
              <w:t>5</w:t>
            </w:r>
          </w:p>
        </w:tc>
      </w:tr>
      <w:tr w14:paraId="72FB6C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1310" w:type="pct"/>
            <w:shd w:val="clear" w:color="auto" w:fill="auto"/>
            <w:vAlign w:val="center"/>
          </w:tcPr>
          <w:p w14:paraId="1A57C645">
            <w:pPr>
              <w:jc w:val="center"/>
              <w:rPr>
                <w:rFonts w:hint="default" w:ascii="宋体" w:hAnsi="宋体" w:eastAsia="宋体" w:cs="宋体"/>
                <w:sz w:val="20"/>
                <w:lang w:val="en-US" w:eastAsia="zh-CN"/>
              </w:rPr>
            </w:pPr>
            <w:r>
              <w:rPr>
                <w:rFonts w:hint="eastAsia" w:ascii="宋体" w:hAnsi="宋体" w:eastAsia="宋体" w:cs="宋体"/>
                <w:sz w:val="20"/>
              </w:rPr>
              <w:t>马克思主义学院</w:t>
            </w:r>
            <w:r>
              <w:rPr>
                <w:rFonts w:hint="eastAsia" w:ascii="宋体" w:hAnsi="宋体" w:eastAsia="宋体" w:cs="宋体"/>
                <w:sz w:val="20"/>
                <w:lang w:val="en-US" w:eastAsia="zh-CN"/>
              </w:rPr>
              <w:t>/自然文化研究院</w:t>
            </w:r>
          </w:p>
        </w:tc>
        <w:tc>
          <w:tcPr>
            <w:tcW w:w="1247" w:type="pct"/>
            <w:shd w:val="clear" w:color="auto" w:fill="auto"/>
            <w:noWrap/>
            <w:vAlign w:val="center"/>
          </w:tcPr>
          <w:p w14:paraId="1DD5B22A">
            <w:pPr>
              <w:jc w:val="center"/>
              <w:rPr>
                <w:rFonts w:hint="eastAsia" w:ascii="宋体" w:hAnsi="宋体" w:eastAsia="宋体" w:cs="宋体"/>
                <w:sz w:val="20"/>
                <w:lang w:val="en-US" w:eastAsia="zh-CN"/>
              </w:rPr>
            </w:pPr>
            <w:r>
              <w:rPr>
                <w:rFonts w:hint="eastAsia" w:ascii="宋体" w:hAnsi="宋体" w:eastAsia="宋体" w:cs="宋体"/>
                <w:sz w:val="20"/>
                <w:lang w:val="en-US" w:eastAsia="zh-CN"/>
              </w:rPr>
              <w:t>2</w:t>
            </w:r>
          </w:p>
        </w:tc>
        <w:tc>
          <w:tcPr>
            <w:tcW w:w="1247" w:type="pct"/>
            <w:shd w:val="clear" w:color="auto" w:fill="auto"/>
            <w:noWrap/>
            <w:vAlign w:val="center"/>
          </w:tcPr>
          <w:p w14:paraId="3E2DE6C2">
            <w:pPr>
              <w:keepNext w:val="0"/>
              <w:keepLines w:val="0"/>
              <w:widowControl/>
              <w:suppressLineNumbers w:val="0"/>
              <w:jc w:val="center"/>
              <w:textAlignment w:val="center"/>
              <w:rPr>
                <w:rFonts w:hint="default" w:ascii="宋体" w:hAnsi="宋体" w:eastAsia="宋体" w:cs="宋体"/>
                <w:sz w:val="20"/>
                <w:lang w:val="en-US" w:eastAsia="zh-CN"/>
              </w:rPr>
            </w:pPr>
            <w:r>
              <w:rPr>
                <w:rFonts w:hint="eastAsia" w:ascii="宋体" w:hAnsi="宋体" w:eastAsia="宋体" w:cs="宋体"/>
                <w:sz w:val="20"/>
                <w:lang w:val="en-US" w:eastAsia="zh-CN"/>
              </w:rPr>
              <w:t>4</w:t>
            </w:r>
          </w:p>
        </w:tc>
        <w:tc>
          <w:tcPr>
            <w:tcW w:w="1194" w:type="pct"/>
            <w:shd w:val="clear" w:color="auto" w:fill="auto"/>
            <w:noWrap/>
            <w:vAlign w:val="center"/>
          </w:tcPr>
          <w:p w14:paraId="5E738482">
            <w:pPr>
              <w:keepNext w:val="0"/>
              <w:keepLines w:val="0"/>
              <w:widowControl/>
              <w:suppressLineNumbers w:val="0"/>
              <w:jc w:val="center"/>
              <w:textAlignment w:val="center"/>
              <w:rPr>
                <w:rFonts w:hint="eastAsia" w:ascii="宋体" w:hAnsi="宋体" w:eastAsia="宋体" w:cs="宋体"/>
                <w:sz w:val="20"/>
                <w:lang w:val="en-US" w:eastAsia="zh-CN"/>
              </w:rPr>
            </w:pPr>
            <w:r>
              <w:rPr>
                <w:rFonts w:hint="eastAsia" w:ascii="宋体" w:hAnsi="宋体" w:eastAsia="宋体" w:cs="宋体"/>
                <w:sz w:val="20"/>
                <w:lang w:val="en-US" w:eastAsia="zh-CN"/>
              </w:rPr>
              <w:t>4</w:t>
            </w:r>
          </w:p>
        </w:tc>
      </w:tr>
      <w:tr w14:paraId="065BC4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1310" w:type="pct"/>
            <w:shd w:val="clear" w:color="auto" w:fill="auto"/>
            <w:vAlign w:val="center"/>
          </w:tcPr>
          <w:p w14:paraId="643B567F">
            <w:pPr>
              <w:jc w:val="center"/>
              <w:rPr>
                <w:rFonts w:hint="eastAsia" w:ascii="宋体" w:hAnsi="宋体" w:eastAsia="宋体" w:cs="宋体"/>
                <w:sz w:val="20"/>
              </w:rPr>
            </w:pPr>
            <w:r>
              <w:rPr>
                <w:rFonts w:hint="eastAsia" w:ascii="宋体" w:hAnsi="宋体" w:eastAsia="宋体" w:cs="宋体"/>
                <w:sz w:val="20"/>
              </w:rPr>
              <w:t>数理学院</w:t>
            </w:r>
          </w:p>
        </w:tc>
        <w:tc>
          <w:tcPr>
            <w:tcW w:w="1247" w:type="pct"/>
            <w:shd w:val="clear" w:color="auto" w:fill="auto"/>
            <w:noWrap/>
            <w:vAlign w:val="center"/>
          </w:tcPr>
          <w:p w14:paraId="43B2CBB2">
            <w:pPr>
              <w:jc w:val="center"/>
              <w:rPr>
                <w:rFonts w:hint="eastAsia" w:ascii="宋体" w:hAnsi="宋体" w:eastAsia="宋体" w:cs="宋体"/>
                <w:sz w:val="20"/>
              </w:rPr>
            </w:pPr>
            <w:r>
              <w:rPr>
                <w:rFonts w:hint="eastAsia" w:ascii="宋体" w:hAnsi="宋体" w:eastAsia="宋体" w:cs="宋体"/>
                <w:sz w:val="20"/>
              </w:rPr>
              <w:t>1</w:t>
            </w:r>
          </w:p>
        </w:tc>
        <w:tc>
          <w:tcPr>
            <w:tcW w:w="1247" w:type="pct"/>
            <w:shd w:val="clear" w:color="auto" w:fill="auto"/>
            <w:noWrap/>
            <w:vAlign w:val="center"/>
          </w:tcPr>
          <w:p w14:paraId="67E9819B">
            <w:pPr>
              <w:keepNext w:val="0"/>
              <w:keepLines w:val="0"/>
              <w:widowControl/>
              <w:suppressLineNumbers w:val="0"/>
              <w:jc w:val="center"/>
              <w:textAlignment w:val="center"/>
              <w:rPr>
                <w:rFonts w:hint="eastAsia" w:ascii="宋体" w:hAnsi="宋体" w:eastAsia="宋体" w:cs="宋体"/>
                <w:sz w:val="20"/>
                <w:lang w:val="en-US" w:eastAsia="zh-CN"/>
              </w:rPr>
            </w:pPr>
            <w:r>
              <w:rPr>
                <w:rFonts w:hint="eastAsia" w:ascii="宋体" w:hAnsi="宋体" w:eastAsia="宋体" w:cs="宋体"/>
                <w:i w:val="0"/>
                <w:iCs w:val="0"/>
                <w:color w:val="000000"/>
                <w:kern w:val="0"/>
                <w:sz w:val="20"/>
                <w:szCs w:val="20"/>
                <w:u w:val="none"/>
                <w:lang w:val="en-US" w:eastAsia="zh-CN" w:bidi="ar"/>
              </w:rPr>
              <w:t>1</w:t>
            </w:r>
          </w:p>
        </w:tc>
        <w:tc>
          <w:tcPr>
            <w:tcW w:w="1194" w:type="pct"/>
            <w:shd w:val="clear" w:color="auto" w:fill="auto"/>
            <w:noWrap/>
            <w:vAlign w:val="center"/>
          </w:tcPr>
          <w:p w14:paraId="0F76FE82">
            <w:pPr>
              <w:keepNext w:val="0"/>
              <w:keepLines w:val="0"/>
              <w:widowControl/>
              <w:suppressLineNumbers w:val="0"/>
              <w:jc w:val="center"/>
              <w:textAlignment w:val="center"/>
              <w:rPr>
                <w:rFonts w:hint="eastAsia" w:ascii="宋体" w:hAnsi="宋体" w:eastAsia="宋体" w:cs="宋体"/>
                <w:sz w:val="20"/>
                <w:lang w:eastAsia="zh-CN"/>
              </w:rPr>
            </w:pPr>
            <w:r>
              <w:rPr>
                <w:rFonts w:hint="eastAsia" w:ascii="宋体" w:hAnsi="宋体" w:eastAsia="宋体" w:cs="宋体"/>
                <w:i w:val="0"/>
                <w:iCs w:val="0"/>
                <w:color w:val="000000"/>
                <w:kern w:val="0"/>
                <w:sz w:val="20"/>
                <w:szCs w:val="20"/>
                <w:u w:val="none"/>
                <w:lang w:val="en-US" w:eastAsia="zh-CN" w:bidi="ar"/>
              </w:rPr>
              <w:t>1</w:t>
            </w:r>
          </w:p>
        </w:tc>
      </w:tr>
      <w:tr w14:paraId="0C5827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1310" w:type="pct"/>
            <w:shd w:val="clear" w:color="auto" w:fill="auto"/>
            <w:vAlign w:val="center"/>
          </w:tcPr>
          <w:p w14:paraId="032CA5FE">
            <w:pPr>
              <w:jc w:val="center"/>
              <w:rPr>
                <w:rFonts w:hint="eastAsia" w:ascii="宋体" w:hAnsi="宋体" w:eastAsia="宋体" w:cs="宋体"/>
                <w:sz w:val="20"/>
              </w:rPr>
            </w:pPr>
            <w:r>
              <w:rPr>
                <w:rFonts w:hint="eastAsia" w:ascii="宋体" w:hAnsi="宋体" w:eastAsia="宋体" w:cs="宋体"/>
                <w:sz w:val="20"/>
              </w:rPr>
              <w:t>校团委</w:t>
            </w:r>
            <w:r>
              <w:rPr>
                <w:rFonts w:hint="eastAsia" w:ascii="宋体" w:hAnsi="宋体" w:eastAsia="宋体" w:cs="宋体"/>
                <w:sz w:val="20"/>
                <w:lang w:eastAsia="zh-CN"/>
              </w:rPr>
              <w:t>（</w:t>
            </w:r>
            <w:r>
              <w:rPr>
                <w:rFonts w:hint="eastAsia" w:ascii="宋体" w:hAnsi="宋体" w:eastAsia="宋体" w:cs="宋体"/>
                <w:sz w:val="20"/>
                <w:lang w:val="en-US" w:eastAsia="zh-CN"/>
              </w:rPr>
              <w:t>含机关单位）</w:t>
            </w:r>
          </w:p>
        </w:tc>
        <w:tc>
          <w:tcPr>
            <w:tcW w:w="1247" w:type="pct"/>
            <w:shd w:val="clear" w:color="auto" w:fill="auto"/>
            <w:noWrap/>
            <w:vAlign w:val="center"/>
          </w:tcPr>
          <w:p w14:paraId="2B898FE8">
            <w:pPr>
              <w:jc w:val="center"/>
              <w:rPr>
                <w:rFonts w:hint="eastAsia" w:ascii="宋体" w:hAnsi="宋体" w:eastAsia="宋体" w:cs="宋体"/>
                <w:sz w:val="20"/>
              </w:rPr>
            </w:pPr>
            <w:r>
              <w:rPr>
                <w:rFonts w:hint="eastAsia" w:ascii="宋体" w:hAnsi="宋体" w:eastAsia="宋体" w:cs="宋体"/>
                <w:sz w:val="20"/>
              </w:rPr>
              <w:t>5</w:t>
            </w:r>
          </w:p>
        </w:tc>
        <w:tc>
          <w:tcPr>
            <w:tcW w:w="1247" w:type="pct"/>
            <w:shd w:val="clear" w:color="auto" w:fill="auto"/>
            <w:noWrap/>
            <w:vAlign w:val="center"/>
          </w:tcPr>
          <w:p w14:paraId="59773700">
            <w:pPr>
              <w:keepNext w:val="0"/>
              <w:keepLines w:val="0"/>
              <w:widowControl/>
              <w:suppressLineNumbers w:val="0"/>
              <w:jc w:val="center"/>
              <w:textAlignment w:val="center"/>
              <w:rPr>
                <w:rFonts w:hint="eastAsia" w:ascii="宋体" w:hAnsi="宋体" w:eastAsia="宋体" w:cs="宋体"/>
                <w:sz w:val="20"/>
                <w:lang w:val="en-US" w:eastAsia="zh-CN"/>
              </w:rPr>
            </w:pPr>
            <w:r>
              <w:rPr>
                <w:rFonts w:hint="eastAsia" w:ascii="宋体" w:hAnsi="宋体" w:eastAsia="宋体" w:cs="宋体"/>
                <w:i w:val="0"/>
                <w:iCs w:val="0"/>
                <w:color w:val="000000"/>
                <w:kern w:val="0"/>
                <w:sz w:val="20"/>
                <w:szCs w:val="20"/>
                <w:u w:val="none"/>
                <w:lang w:val="en-US" w:eastAsia="zh-CN" w:bidi="ar"/>
              </w:rPr>
              <w:t>6</w:t>
            </w:r>
          </w:p>
        </w:tc>
        <w:tc>
          <w:tcPr>
            <w:tcW w:w="1194" w:type="pct"/>
            <w:shd w:val="clear" w:color="auto" w:fill="auto"/>
            <w:noWrap/>
            <w:vAlign w:val="center"/>
          </w:tcPr>
          <w:p w14:paraId="2058D618">
            <w:pPr>
              <w:keepNext w:val="0"/>
              <w:keepLines w:val="0"/>
              <w:widowControl/>
              <w:suppressLineNumbers w:val="0"/>
              <w:jc w:val="center"/>
              <w:textAlignment w:val="center"/>
              <w:rPr>
                <w:rFonts w:hint="eastAsia" w:ascii="宋体" w:hAnsi="宋体" w:eastAsia="宋体" w:cs="宋体"/>
                <w:sz w:val="20"/>
                <w:lang w:val="en-US" w:eastAsia="zh-CN"/>
              </w:rPr>
            </w:pPr>
            <w:r>
              <w:rPr>
                <w:rFonts w:hint="eastAsia" w:ascii="宋体" w:hAnsi="宋体" w:eastAsia="宋体" w:cs="宋体"/>
                <w:i w:val="0"/>
                <w:iCs w:val="0"/>
                <w:color w:val="000000"/>
                <w:kern w:val="0"/>
                <w:sz w:val="20"/>
                <w:szCs w:val="20"/>
                <w:u w:val="none"/>
                <w:lang w:val="en-US" w:eastAsia="zh-CN" w:bidi="ar"/>
              </w:rPr>
              <w:t>6</w:t>
            </w:r>
          </w:p>
        </w:tc>
      </w:tr>
      <w:tr w14:paraId="186455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1310" w:type="pct"/>
            <w:shd w:val="clear" w:color="auto" w:fill="auto"/>
            <w:vAlign w:val="center"/>
          </w:tcPr>
          <w:p w14:paraId="49FB60C9">
            <w:pPr>
              <w:jc w:val="center"/>
              <w:rPr>
                <w:rFonts w:hint="eastAsia" w:ascii="宋体" w:hAnsi="宋体" w:eastAsia="宋体" w:cs="宋体"/>
                <w:b/>
                <w:bCs/>
                <w:sz w:val="20"/>
              </w:rPr>
            </w:pPr>
            <w:r>
              <w:rPr>
                <w:rFonts w:hint="eastAsia" w:ascii="宋体" w:hAnsi="宋体" w:eastAsia="宋体" w:cs="宋体"/>
                <w:b/>
                <w:bCs/>
                <w:sz w:val="20"/>
              </w:rPr>
              <w:t>合计</w:t>
            </w:r>
          </w:p>
        </w:tc>
        <w:tc>
          <w:tcPr>
            <w:tcW w:w="1247" w:type="pct"/>
            <w:shd w:val="clear" w:color="auto" w:fill="auto"/>
            <w:noWrap/>
            <w:vAlign w:val="center"/>
          </w:tcPr>
          <w:p w14:paraId="4D64428C">
            <w:pPr>
              <w:jc w:val="center"/>
              <w:rPr>
                <w:rFonts w:hint="eastAsia" w:ascii="宋体" w:hAnsi="宋体" w:eastAsia="宋体" w:cs="宋体"/>
                <w:b/>
                <w:bCs/>
                <w:sz w:val="20"/>
                <w:lang w:val="en-US" w:eastAsia="zh-CN"/>
              </w:rPr>
            </w:pPr>
            <w:r>
              <w:rPr>
                <w:rFonts w:hint="eastAsia" w:ascii="宋体" w:hAnsi="宋体" w:eastAsia="宋体" w:cs="宋体"/>
                <w:b/>
                <w:bCs/>
                <w:sz w:val="20"/>
              </w:rPr>
              <w:t>2</w:t>
            </w:r>
            <w:r>
              <w:rPr>
                <w:rFonts w:hint="eastAsia" w:ascii="宋体" w:hAnsi="宋体" w:eastAsia="宋体" w:cs="宋体"/>
                <w:b/>
                <w:bCs/>
                <w:sz w:val="20"/>
                <w:lang w:val="en-US" w:eastAsia="zh-CN"/>
              </w:rPr>
              <w:t>8</w:t>
            </w:r>
          </w:p>
        </w:tc>
        <w:tc>
          <w:tcPr>
            <w:tcW w:w="1247" w:type="pct"/>
            <w:shd w:val="clear" w:color="auto" w:fill="auto"/>
            <w:noWrap/>
            <w:vAlign w:val="center"/>
          </w:tcPr>
          <w:p w14:paraId="5826B437">
            <w:pPr>
              <w:jc w:val="center"/>
              <w:rPr>
                <w:rFonts w:hint="default" w:ascii="宋体" w:hAnsi="宋体" w:eastAsia="宋体" w:cs="宋体"/>
                <w:b/>
                <w:bCs/>
                <w:sz w:val="20"/>
                <w:lang w:val="en-US" w:eastAsia="zh-CN"/>
              </w:rPr>
            </w:pPr>
            <w:r>
              <w:rPr>
                <w:rFonts w:hint="eastAsia" w:ascii="宋体" w:hAnsi="宋体" w:eastAsia="宋体" w:cs="宋体"/>
                <w:b/>
                <w:bCs/>
                <w:sz w:val="20"/>
                <w:lang w:val="en-US" w:eastAsia="zh-CN"/>
              </w:rPr>
              <w:t>60</w:t>
            </w:r>
          </w:p>
        </w:tc>
        <w:tc>
          <w:tcPr>
            <w:tcW w:w="1194" w:type="pct"/>
            <w:shd w:val="clear" w:color="auto" w:fill="auto"/>
            <w:noWrap/>
            <w:vAlign w:val="center"/>
          </w:tcPr>
          <w:p w14:paraId="40E4ECD5">
            <w:pPr>
              <w:jc w:val="center"/>
              <w:rPr>
                <w:rFonts w:hint="default" w:ascii="宋体" w:hAnsi="宋体" w:eastAsia="宋体" w:cs="宋体"/>
                <w:b/>
                <w:bCs/>
                <w:sz w:val="20"/>
                <w:lang w:val="en-US" w:eastAsia="zh-CN"/>
              </w:rPr>
            </w:pPr>
            <w:r>
              <w:rPr>
                <w:rFonts w:hint="eastAsia" w:ascii="宋体" w:hAnsi="宋体" w:eastAsia="宋体" w:cs="宋体"/>
                <w:b/>
                <w:bCs/>
                <w:sz w:val="20"/>
                <w:lang w:val="en-US" w:eastAsia="zh-CN"/>
              </w:rPr>
              <w:t>60</w:t>
            </w:r>
          </w:p>
        </w:tc>
      </w:tr>
    </w:tbl>
    <w:p w14:paraId="29D88C38">
      <w:pPr>
        <w:jc w:val="center"/>
        <w:rPr>
          <w:rFonts w:hint="eastAsia" w:ascii="宋体" w:hAnsi="宋体" w:eastAsia="宋体" w:cs="宋体"/>
          <w:b/>
          <w:bCs/>
          <w:sz w:val="24"/>
          <w:szCs w:val="32"/>
        </w:rPr>
      </w:pPr>
    </w:p>
    <w:p w14:paraId="25C97335">
      <w:pPr>
        <w:jc w:val="center"/>
        <w:rPr>
          <w:rFonts w:hint="eastAsia" w:ascii="宋体" w:hAnsi="宋体" w:eastAsia="宋体" w:cs="宋体"/>
          <w:b/>
          <w:bCs/>
          <w:sz w:val="24"/>
          <w:szCs w:val="32"/>
        </w:rPr>
      </w:pPr>
      <w:r>
        <w:rPr>
          <w:rFonts w:hint="eastAsia" w:ascii="宋体" w:hAnsi="宋体" w:eastAsia="宋体" w:cs="宋体"/>
          <w:b/>
          <w:bCs/>
          <w:sz w:val="24"/>
          <w:szCs w:val="32"/>
        </w:rPr>
        <w:t>202</w:t>
      </w:r>
      <w:r>
        <w:rPr>
          <w:rFonts w:hint="eastAsia" w:ascii="宋体" w:hAnsi="宋体" w:eastAsia="宋体" w:cs="宋体"/>
          <w:b/>
          <w:bCs/>
          <w:sz w:val="24"/>
          <w:szCs w:val="32"/>
          <w:lang w:val="en-US" w:eastAsia="zh-CN"/>
        </w:rPr>
        <w:t>6</w:t>
      </w:r>
      <w:r>
        <w:rPr>
          <w:rFonts w:hint="eastAsia" w:ascii="宋体" w:hAnsi="宋体" w:eastAsia="宋体" w:cs="宋体"/>
          <w:b/>
          <w:bCs/>
          <w:sz w:val="24"/>
          <w:szCs w:val="32"/>
        </w:rPr>
        <w:t>年大学生暑期社会实践各学院进入校级答辩名额分配表</w:t>
      </w:r>
    </w:p>
    <w:tbl>
      <w:tblPr>
        <w:tblStyle w:val="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11"/>
        <w:gridCol w:w="2304"/>
        <w:gridCol w:w="2304"/>
        <w:gridCol w:w="2303"/>
      </w:tblGrid>
      <w:tr w14:paraId="0740EE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945" w:type="pct"/>
            <w:shd w:val="clear" w:color="auto" w:fill="auto"/>
            <w:noWrap/>
            <w:vAlign w:val="center"/>
          </w:tcPr>
          <w:p w14:paraId="1B8BA07F">
            <w:pPr>
              <w:jc w:val="center"/>
              <w:rPr>
                <w:rFonts w:hint="eastAsia" w:ascii="宋体" w:hAnsi="宋体" w:eastAsia="宋体" w:cs="宋体"/>
                <w:b/>
                <w:bCs/>
                <w:sz w:val="20"/>
                <w:highlight w:val="none"/>
              </w:rPr>
            </w:pPr>
            <w:r>
              <w:rPr>
                <w:rFonts w:hint="eastAsia" w:ascii="宋体" w:hAnsi="宋体" w:eastAsia="宋体" w:cs="宋体"/>
                <w:b/>
                <w:bCs/>
                <w:sz w:val="20"/>
                <w:highlight w:val="none"/>
              </w:rPr>
              <w:t>单位</w:t>
            </w:r>
          </w:p>
        </w:tc>
        <w:tc>
          <w:tcPr>
            <w:tcW w:w="1352" w:type="pct"/>
            <w:shd w:val="clear" w:color="auto" w:fill="auto"/>
            <w:noWrap/>
            <w:vAlign w:val="center"/>
          </w:tcPr>
          <w:p w14:paraId="40D209C6">
            <w:pPr>
              <w:jc w:val="center"/>
              <w:rPr>
                <w:rFonts w:hint="eastAsia" w:ascii="宋体" w:hAnsi="宋体" w:eastAsia="宋体" w:cs="宋体"/>
                <w:b/>
                <w:bCs/>
                <w:sz w:val="20"/>
                <w:highlight w:val="none"/>
              </w:rPr>
            </w:pPr>
            <w:r>
              <w:rPr>
                <w:rFonts w:hint="eastAsia" w:ascii="宋体" w:hAnsi="宋体" w:eastAsia="宋体" w:cs="宋体"/>
                <w:b/>
                <w:bCs/>
                <w:sz w:val="20"/>
                <w:highlight w:val="none"/>
              </w:rPr>
              <w:t>团队数量</w:t>
            </w:r>
          </w:p>
        </w:tc>
        <w:tc>
          <w:tcPr>
            <w:tcW w:w="1352" w:type="pct"/>
            <w:vAlign w:val="center"/>
          </w:tcPr>
          <w:p w14:paraId="12F71DC8">
            <w:pPr>
              <w:jc w:val="center"/>
              <w:rPr>
                <w:rFonts w:hint="eastAsia" w:ascii="宋体" w:hAnsi="宋体" w:eastAsia="宋体" w:cs="宋体"/>
                <w:b/>
                <w:bCs/>
                <w:sz w:val="20"/>
                <w:highlight w:val="none"/>
              </w:rPr>
            </w:pPr>
            <w:r>
              <w:rPr>
                <w:rFonts w:hint="eastAsia" w:ascii="宋体" w:hAnsi="宋体" w:eastAsia="宋体" w:cs="宋体"/>
                <w:b/>
                <w:bCs/>
                <w:sz w:val="20"/>
                <w:highlight w:val="none"/>
              </w:rPr>
              <w:t>单位</w:t>
            </w:r>
          </w:p>
        </w:tc>
        <w:tc>
          <w:tcPr>
            <w:tcW w:w="1351" w:type="pct"/>
            <w:vAlign w:val="center"/>
          </w:tcPr>
          <w:p w14:paraId="01E55FFD">
            <w:pPr>
              <w:jc w:val="center"/>
              <w:rPr>
                <w:rFonts w:hint="eastAsia" w:ascii="宋体" w:hAnsi="宋体" w:eastAsia="宋体" w:cs="宋体"/>
                <w:b/>
                <w:bCs/>
                <w:sz w:val="20"/>
                <w:highlight w:val="none"/>
              </w:rPr>
            </w:pPr>
            <w:r>
              <w:rPr>
                <w:rFonts w:hint="eastAsia" w:ascii="宋体" w:hAnsi="宋体" w:eastAsia="宋体" w:cs="宋体"/>
                <w:b/>
                <w:bCs/>
                <w:sz w:val="20"/>
                <w:highlight w:val="none"/>
              </w:rPr>
              <w:t>团队数量</w:t>
            </w:r>
          </w:p>
        </w:tc>
      </w:tr>
      <w:tr w14:paraId="6CD9DD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945" w:type="pct"/>
            <w:shd w:val="clear" w:color="auto" w:fill="auto"/>
            <w:vAlign w:val="center"/>
          </w:tcPr>
          <w:p w14:paraId="537FB179">
            <w:pPr>
              <w:jc w:val="center"/>
              <w:rPr>
                <w:rFonts w:hint="eastAsia" w:ascii="宋体" w:hAnsi="宋体" w:eastAsia="宋体" w:cs="宋体"/>
                <w:sz w:val="20"/>
                <w:highlight w:val="none"/>
              </w:rPr>
            </w:pPr>
            <w:r>
              <w:rPr>
                <w:rFonts w:hint="eastAsia" w:ascii="宋体" w:hAnsi="宋体" w:eastAsia="宋体" w:cs="宋体"/>
                <w:sz w:val="20"/>
                <w:highlight w:val="none"/>
              </w:rPr>
              <w:t>地学院</w:t>
            </w:r>
          </w:p>
        </w:tc>
        <w:tc>
          <w:tcPr>
            <w:tcW w:w="2304" w:type="dxa"/>
            <w:shd w:val="clear" w:color="auto" w:fill="auto"/>
            <w:noWrap/>
            <w:vAlign w:val="center"/>
          </w:tcPr>
          <w:p w14:paraId="064007D4">
            <w:pPr>
              <w:keepNext w:val="0"/>
              <w:keepLines w:val="0"/>
              <w:widowControl/>
              <w:suppressLineNumbers w:val="0"/>
              <w:jc w:val="center"/>
              <w:textAlignment w:val="center"/>
              <w:rPr>
                <w:rFonts w:hint="default" w:ascii="宋体" w:hAnsi="宋体" w:eastAsia="宋体" w:cs="宋体"/>
                <w:sz w:val="20"/>
                <w:highlight w:val="none"/>
                <w:lang w:val="en-US" w:eastAsia="zh-CN"/>
              </w:rPr>
            </w:pPr>
            <w:r>
              <w:rPr>
                <w:rFonts w:hint="eastAsia" w:ascii="宋体" w:hAnsi="宋体" w:eastAsia="宋体" w:cs="宋体"/>
                <w:i w:val="0"/>
                <w:iCs w:val="0"/>
                <w:color w:val="000000"/>
                <w:kern w:val="0"/>
                <w:sz w:val="22"/>
                <w:szCs w:val="22"/>
                <w:u w:val="none"/>
                <w:lang w:val="en-US" w:eastAsia="zh-CN" w:bidi="ar"/>
              </w:rPr>
              <w:t>10</w:t>
            </w:r>
          </w:p>
        </w:tc>
        <w:tc>
          <w:tcPr>
            <w:tcW w:w="1352" w:type="pct"/>
            <w:vAlign w:val="center"/>
          </w:tcPr>
          <w:p w14:paraId="3D07C1E4">
            <w:pPr>
              <w:jc w:val="center"/>
              <w:rPr>
                <w:rFonts w:hint="eastAsia" w:ascii="宋体" w:hAnsi="宋体" w:eastAsia="宋体" w:cs="宋体"/>
                <w:sz w:val="20"/>
                <w:highlight w:val="none"/>
              </w:rPr>
            </w:pPr>
            <w:r>
              <w:rPr>
                <w:rFonts w:hint="eastAsia" w:ascii="宋体" w:hAnsi="宋体" w:eastAsia="宋体" w:cs="宋体"/>
                <w:sz w:val="20"/>
                <w:highlight w:val="none"/>
              </w:rPr>
              <w:t>珠宝学院</w:t>
            </w:r>
          </w:p>
        </w:tc>
        <w:tc>
          <w:tcPr>
            <w:tcW w:w="2303" w:type="dxa"/>
            <w:vAlign w:val="center"/>
          </w:tcPr>
          <w:p w14:paraId="50DBFCF0">
            <w:pPr>
              <w:keepNext w:val="0"/>
              <w:keepLines w:val="0"/>
              <w:widowControl/>
              <w:suppressLineNumbers w:val="0"/>
              <w:jc w:val="center"/>
              <w:textAlignment w:val="center"/>
              <w:rPr>
                <w:rFonts w:hint="eastAsia" w:ascii="宋体" w:hAnsi="宋体" w:eastAsia="宋体" w:cs="宋体"/>
                <w:sz w:val="20"/>
                <w:highlight w:val="none"/>
                <w:lang w:val="en-US" w:eastAsia="zh-CN"/>
              </w:rPr>
            </w:pPr>
            <w:r>
              <w:rPr>
                <w:rFonts w:hint="eastAsia" w:ascii="宋体" w:hAnsi="宋体" w:eastAsia="宋体" w:cs="宋体"/>
                <w:i w:val="0"/>
                <w:iCs w:val="0"/>
                <w:color w:val="000000"/>
                <w:kern w:val="0"/>
                <w:sz w:val="22"/>
                <w:szCs w:val="22"/>
                <w:u w:val="none"/>
                <w:lang w:val="en-US" w:eastAsia="zh-CN" w:bidi="ar"/>
              </w:rPr>
              <w:t>3</w:t>
            </w:r>
          </w:p>
        </w:tc>
      </w:tr>
      <w:tr w14:paraId="572F46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945" w:type="pct"/>
            <w:shd w:val="clear" w:color="auto" w:fill="auto"/>
            <w:vAlign w:val="center"/>
          </w:tcPr>
          <w:p w14:paraId="760C6D0B">
            <w:pPr>
              <w:jc w:val="center"/>
              <w:rPr>
                <w:rFonts w:hint="eastAsia" w:ascii="宋体" w:hAnsi="宋体" w:eastAsia="宋体" w:cs="宋体"/>
                <w:sz w:val="20"/>
                <w:highlight w:val="none"/>
              </w:rPr>
            </w:pPr>
            <w:r>
              <w:rPr>
                <w:rFonts w:hint="eastAsia" w:ascii="宋体" w:hAnsi="宋体" w:eastAsia="宋体" w:cs="宋体"/>
                <w:sz w:val="20"/>
                <w:highlight w:val="none"/>
              </w:rPr>
              <w:t>工程学院</w:t>
            </w:r>
          </w:p>
        </w:tc>
        <w:tc>
          <w:tcPr>
            <w:tcW w:w="2304" w:type="dxa"/>
            <w:shd w:val="clear" w:color="auto" w:fill="auto"/>
            <w:noWrap/>
            <w:vAlign w:val="center"/>
          </w:tcPr>
          <w:p w14:paraId="1235D465">
            <w:pPr>
              <w:keepNext w:val="0"/>
              <w:keepLines w:val="0"/>
              <w:widowControl/>
              <w:suppressLineNumbers w:val="0"/>
              <w:jc w:val="center"/>
              <w:textAlignment w:val="center"/>
              <w:rPr>
                <w:rFonts w:hint="eastAsia" w:ascii="宋体" w:hAnsi="宋体" w:eastAsia="宋体" w:cs="宋体"/>
                <w:sz w:val="20"/>
                <w:highlight w:val="none"/>
                <w:lang w:val="en-US" w:eastAsia="zh-CN"/>
              </w:rPr>
            </w:pPr>
            <w:r>
              <w:rPr>
                <w:rFonts w:hint="eastAsia" w:ascii="宋体" w:hAnsi="宋体" w:eastAsia="宋体" w:cs="宋体"/>
                <w:i w:val="0"/>
                <w:iCs w:val="0"/>
                <w:color w:val="000000"/>
                <w:kern w:val="0"/>
                <w:sz w:val="22"/>
                <w:szCs w:val="22"/>
                <w:u w:val="none"/>
                <w:lang w:val="en-US" w:eastAsia="zh-CN" w:bidi="ar"/>
              </w:rPr>
              <w:t>9</w:t>
            </w:r>
          </w:p>
        </w:tc>
        <w:tc>
          <w:tcPr>
            <w:tcW w:w="1352" w:type="pct"/>
            <w:vAlign w:val="center"/>
          </w:tcPr>
          <w:p w14:paraId="720C50BB">
            <w:pPr>
              <w:jc w:val="center"/>
              <w:rPr>
                <w:rFonts w:hint="eastAsia" w:ascii="宋体" w:hAnsi="宋体" w:eastAsia="宋体" w:cs="宋体"/>
                <w:sz w:val="20"/>
                <w:highlight w:val="none"/>
              </w:rPr>
            </w:pPr>
            <w:r>
              <w:rPr>
                <w:rFonts w:hint="eastAsia" w:ascii="宋体" w:hAnsi="宋体" w:eastAsia="宋体" w:cs="宋体"/>
                <w:sz w:val="20"/>
                <w:highlight w:val="none"/>
              </w:rPr>
              <w:t>地信学院</w:t>
            </w:r>
          </w:p>
        </w:tc>
        <w:tc>
          <w:tcPr>
            <w:tcW w:w="2303" w:type="dxa"/>
            <w:vAlign w:val="center"/>
          </w:tcPr>
          <w:p w14:paraId="27FD2DF7">
            <w:pPr>
              <w:keepNext w:val="0"/>
              <w:keepLines w:val="0"/>
              <w:widowControl/>
              <w:suppressLineNumbers w:val="0"/>
              <w:jc w:val="center"/>
              <w:textAlignment w:val="center"/>
              <w:rPr>
                <w:rFonts w:hint="eastAsia" w:ascii="宋体" w:hAnsi="宋体" w:eastAsia="宋体" w:cs="宋体"/>
                <w:sz w:val="20"/>
                <w:highlight w:val="none"/>
                <w:lang w:val="en-US" w:eastAsia="zh-CN"/>
              </w:rPr>
            </w:pPr>
            <w:r>
              <w:rPr>
                <w:rFonts w:hint="eastAsia" w:ascii="宋体" w:hAnsi="宋体" w:eastAsia="宋体" w:cs="宋体"/>
                <w:i w:val="0"/>
                <w:iCs w:val="0"/>
                <w:color w:val="000000"/>
                <w:kern w:val="0"/>
                <w:sz w:val="22"/>
                <w:szCs w:val="22"/>
                <w:u w:val="none"/>
                <w:lang w:val="en-US" w:eastAsia="zh-CN" w:bidi="ar"/>
              </w:rPr>
              <w:t>6</w:t>
            </w:r>
          </w:p>
        </w:tc>
      </w:tr>
      <w:tr w14:paraId="5C50C3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945" w:type="pct"/>
            <w:shd w:val="clear" w:color="auto" w:fill="auto"/>
            <w:vAlign w:val="center"/>
          </w:tcPr>
          <w:p w14:paraId="1984C4C6">
            <w:pPr>
              <w:jc w:val="center"/>
              <w:rPr>
                <w:rFonts w:hint="eastAsia" w:ascii="宋体" w:hAnsi="宋体" w:eastAsia="宋体" w:cs="宋体"/>
                <w:sz w:val="20"/>
                <w:highlight w:val="none"/>
              </w:rPr>
            </w:pPr>
            <w:r>
              <w:rPr>
                <w:rFonts w:hint="eastAsia" w:ascii="宋体" w:hAnsi="宋体" w:eastAsia="宋体" w:cs="宋体"/>
                <w:sz w:val="20"/>
                <w:highlight w:val="none"/>
              </w:rPr>
              <w:t>材料学院</w:t>
            </w:r>
          </w:p>
        </w:tc>
        <w:tc>
          <w:tcPr>
            <w:tcW w:w="2304" w:type="dxa"/>
            <w:shd w:val="clear" w:color="auto" w:fill="auto"/>
            <w:noWrap/>
            <w:vAlign w:val="center"/>
          </w:tcPr>
          <w:p w14:paraId="3C92CC1B">
            <w:pPr>
              <w:keepNext w:val="0"/>
              <w:keepLines w:val="0"/>
              <w:widowControl/>
              <w:suppressLineNumbers w:val="0"/>
              <w:jc w:val="center"/>
              <w:textAlignment w:val="center"/>
              <w:rPr>
                <w:rFonts w:hint="default" w:ascii="宋体" w:hAnsi="宋体" w:eastAsia="宋体" w:cs="宋体"/>
                <w:sz w:val="20"/>
                <w:highlight w:val="none"/>
                <w:lang w:val="en-US" w:eastAsia="zh-CN"/>
              </w:rPr>
            </w:pPr>
            <w:r>
              <w:rPr>
                <w:rFonts w:hint="eastAsia" w:ascii="宋体" w:hAnsi="宋体" w:eastAsia="宋体" w:cs="宋体"/>
                <w:i w:val="0"/>
                <w:iCs w:val="0"/>
                <w:color w:val="000000"/>
                <w:kern w:val="0"/>
                <w:sz w:val="22"/>
                <w:szCs w:val="22"/>
                <w:u w:val="none"/>
                <w:lang w:val="en-US" w:eastAsia="zh-CN" w:bidi="ar"/>
              </w:rPr>
              <w:t>4</w:t>
            </w:r>
          </w:p>
        </w:tc>
        <w:tc>
          <w:tcPr>
            <w:tcW w:w="1352" w:type="pct"/>
            <w:vAlign w:val="center"/>
          </w:tcPr>
          <w:p w14:paraId="07CF390B">
            <w:pPr>
              <w:jc w:val="center"/>
              <w:rPr>
                <w:rFonts w:hint="eastAsia" w:ascii="宋体" w:hAnsi="宋体" w:eastAsia="宋体" w:cs="宋体"/>
                <w:sz w:val="20"/>
                <w:highlight w:val="none"/>
              </w:rPr>
            </w:pPr>
            <w:r>
              <w:rPr>
                <w:rFonts w:hint="eastAsia" w:ascii="宋体" w:hAnsi="宋体" w:eastAsia="宋体" w:cs="宋体"/>
                <w:sz w:val="20"/>
                <w:highlight w:val="none"/>
              </w:rPr>
              <w:t>海洋学院</w:t>
            </w:r>
          </w:p>
        </w:tc>
        <w:tc>
          <w:tcPr>
            <w:tcW w:w="2303" w:type="dxa"/>
            <w:vAlign w:val="center"/>
          </w:tcPr>
          <w:p w14:paraId="28BA0707">
            <w:pPr>
              <w:keepNext w:val="0"/>
              <w:keepLines w:val="0"/>
              <w:widowControl/>
              <w:suppressLineNumbers w:val="0"/>
              <w:jc w:val="center"/>
              <w:textAlignment w:val="center"/>
              <w:rPr>
                <w:rFonts w:hint="eastAsia" w:ascii="宋体" w:hAnsi="宋体" w:eastAsia="宋体" w:cs="宋体"/>
                <w:sz w:val="20"/>
                <w:highlight w:val="none"/>
                <w:lang w:val="en-US" w:eastAsia="zh-CN"/>
              </w:rPr>
            </w:pPr>
            <w:r>
              <w:rPr>
                <w:rFonts w:hint="eastAsia" w:ascii="宋体" w:hAnsi="宋体" w:eastAsia="宋体" w:cs="宋体"/>
                <w:i w:val="0"/>
                <w:iCs w:val="0"/>
                <w:color w:val="000000"/>
                <w:kern w:val="0"/>
                <w:sz w:val="22"/>
                <w:szCs w:val="22"/>
                <w:u w:val="none"/>
                <w:lang w:val="en-US" w:eastAsia="zh-CN" w:bidi="ar"/>
              </w:rPr>
              <w:t>4</w:t>
            </w:r>
          </w:p>
        </w:tc>
      </w:tr>
      <w:tr w14:paraId="188E0C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945" w:type="pct"/>
            <w:shd w:val="clear" w:color="auto" w:fill="auto"/>
            <w:vAlign w:val="center"/>
          </w:tcPr>
          <w:p w14:paraId="0F72D487">
            <w:pPr>
              <w:jc w:val="center"/>
              <w:rPr>
                <w:rFonts w:hint="eastAsia" w:ascii="宋体" w:hAnsi="宋体" w:eastAsia="宋体" w:cs="宋体"/>
                <w:sz w:val="20"/>
                <w:highlight w:val="none"/>
              </w:rPr>
            </w:pPr>
            <w:r>
              <w:rPr>
                <w:rFonts w:hint="eastAsia" w:ascii="宋体" w:hAnsi="宋体" w:eastAsia="宋体" w:cs="宋体"/>
                <w:sz w:val="20"/>
                <w:highlight w:val="none"/>
                <w:lang w:val="en-US" w:eastAsia="zh-CN"/>
              </w:rPr>
              <w:t>人工智能</w:t>
            </w:r>
            <w:r>
              <w:rPr>
                <w:rFonts w:hint="eastAsia" w:ascii="宋体" w:hAnsi="宋体" w:eastAsia="宋体" w:cs="宋体"/>
                <w:sz w:val="20"/>
                <w:highlight w:val="none"/>
              </w:rPr>
              <w:t>学院</w:t>
            </w:r>
          </w:p>
        </w:tc>
        <w:tc>
          <w:tcPr>
            <w:tcW w:w="2304" w:type="dxa"/>
            <w:shd w:val="clear" w:color="auto" w:fill="auto"/>
            <w:noWrap/>
            <w:vAlign w:val="center"/>
          </w:tcPr>
          <w:p w14:paraId="0D20CC24">
            <w:pPr>
              <w:keepNext w:val="0"/>
              <w:keepLines w:val="0"/>
              <w:widowControl/>
              <w:suppressLineNumbers w:val="0"/>
              <w:jc w:val="center"/>
              <w:textAlignment w:val="center"/>
              <w:rPr>
                <w:rFonts w:hint="eastAsia" w:ascii="宋体" w:hAnsi="宋体" w:eastAsia="宋体" w:cs="宋体"/>
                <w:sz w:val="20"/>
                <w:highlight w:val="none"/>
                <w:lang w:val="en-US" w:eastAsia="zh-CN"/>
              </w:rPr>
            </w:pPr>
            <w:r>
              <w:rPr>
                <w:rFonts w:hint="eastAsia" w:ascii="宋体" w:hAnsi="宋体" w:eastAsia="宋体" w:cs="宋体"/>
                <w:i w:val="0"/>
                <w:iCs w:val="0"/>
                <w:color w:val="000000"/>
                <w:kern w:val="0"/>
                <w:sz w:val="22"/>
                <w:szCs w:val="22"/>
                <w:u w:val="none"/>
                <w:lang w:val="en-US" w:eastAsia="zh-CN" w:bidi="ar"/>
              </w:rPr>
              <w:t>7</w:t>
            </w:r>
          </w:p>
        </w:tc>
        <w:tc>
          <w:tcPr>
            <w:tcW w:w="1352" w:type="pct"/>
            <w:vAlign w:val="center"/>
          </w:tcPr>
          <w:p w14:paraId="6AF09CED">
            <w:pPr>
              <w:jc w:val="center"/>
              <w:rPr>
                <w:rFonts w:hint="eastAsia" w:ascii="宋体" w:hAnsi="宋体" w:eastAsia="宋体" w:cs="宋体"/>
                <w:sz w:val="20"/>
                <w:highlight w:val="none"/>
              </w:rPr>
            </w:pPr>
            <w:r>
              <w:rPr>
                <w:rFonts w:hint="eastAsia" w:ascii="宋体" w:hAnsi="宋体" w:eastAsia="宋体" w:cs="宋体"/>
                <w:sz w:val="20"/>
                <w:highlight w:val="none"/>
              </w:rPr>
              <w:t>土科学院</w:t>
            </w:r>
          </w:p>
        </w:tc>
        <w:tc>
          <w:tcPr>
            <w:tcW w:w="2303" w:type="dxa"/>
            <w:vAlign w:val="center"/>
          </w:tcPr>
          <w:p w14:paraId="16F8E55A">
            <w:pPr>
              <w:keepNext w:val="0"/>
              <w:keepLines w:val="0"/>
              <w:widowControl/>
              <w:suppressLineNumbers w:val="0"/>
              <w:jc w:val="center"/>
              <w:textAlignment w:val="center"/>
              <w:rPr>
                <w:rFonts w:hint="default" w:ascii="宋体" w:hAnsi="宋体" w:eastAsia="宋体" w:cs="宋体"/>
                <w:sz w:val="20"/>
                <w:highlight w:val="none"/>
                <w:lang w:val="en-US" w:eastAsia="zh-CN"/>
              </w:rPr>
            </w:pPr>
            <w:r>
              <w:rPr>
                <w:rFonts w:hint="eastAsia" w:ascii="宋体" w:hAnsi="宋体" w:eastAsia="宋体" w:cs="宋体"/>
                <w:i w:val="0"/>
                <w:iCs w:val="0"/>
                <w:color w:val="000000"/>
                <w:kern w:val="0"/>
                <w:sz w:val="22"/>
                <w:szCs w:val="22"/>
                <w:u w:val="none"/>
                <w:lang w:val="en-US" w:eastAsia="zh-CN" w:bidi="ar"/>
              </w:rPr>
              <w:t>7</w:t>
            </w:r>
          </w:p>
        </w:tc>
      </w:tr>
      <w:tr w14:paraId="70DDCD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945" w:type="pct"/>
            <w:shd w:val="clear" w:color="auto" w:fill="auto"/>
            <w:vAlign w:val="center"/>
          </w:tcPr>
          <w:p w14:paraId="68BC589C">
            <w:pPr>
              <w:jc w:val="center"/>
              <w:rPr>
                <w:rFonts w:hint="eastAsia" w:ascii="宋体" w:hAnsi="宋体" w:eastAsia="宋体" w:cs="宋体"/>
                <w:sz w:val="20"/>
                <w:highlight w:val="none"/>
              </w:rPr>
            </w:pPr>
            <w:r>
              <w:rPr>
                <w:rFonts w:hint="eastAsia" w:ascii="宋体" w:hAnsi="宋体" w:eastAsia="宋体" w:cs="宋体"/>
                <w:sz w:val="20"/>
                <w:highlight w:val="none"/>
              </w:rPr>
              <w:t>水环学院</w:t>
            </w:r>
          </w:p>
        </w:tc>
        <w:tc>
          <w:tcPr>
            <w:tcW w:w="2304" w:type="dxa"/>
            <w:shd w:val="clear" w:color="auto" w:fill="auto"/>
            <w:noWrap/>
            <w:vAlign w:val="center"/>
          </w:tcPr>
          <w:p w14:paraId="723ABF40">
            <w:pPr>
              <w:keepNext w:val="0"/>
              <w:keepLines w:val="0"/>
              <w:widowControl/>
              <w:suppressLineNumbers w:val="0"/>
              <w:jc w:val="center"/>
              <w:textAlignment w:val="center"/>
              <w:rPr>
                <w:rFonts w:hint="default" w:ascii="宋体" w:hAnsi="宋体" w:eastAsia="宋体" w:cs="宋体"/>
                <w:sz w:val="20"/>
                <w:highlight w:val="none"/>
                <w:lang w:val="en-US" w:eastAsia="zh-CN"/>
              </w:rPr>
            </w:pPr>
            <w:r>
              <w:rPr>
                <w:rFonts w:hint="eastAsia" w:ascii="宋体" w:hAnsi="宋体" w:eastAsia="宋体" w:cs="宋体"/>
                <w:i w:val="0"/>
                <w:iCs w:val="0"/>
                <w:color w:val="000000"/>
                <w:kern w:val="0"/>
                <w:sz w:val="22"/>
                <w:szCs w:val="22"/>
                <w:u w:val="none"/>
                <w:lang w:val="en-US" w:eastAsia="zh-CN" w:bidi="ar"/>
              </w:rPr>
              <w:t>5</w:t>
            </w:r>
          </w:p>
        </w:tc>
        <w:tc>
          <w:tcPr>
            <w:tcW w:w="1352" w:type="pct"/>
            <w:vAlign w:val="center"/>
          </w:tcPr>
          <w:p w14:paraId="3772BDD3">
            <w:pPr>
              <w:jc w:val="center"/>
              <w:rPr>
                <w:rFonts w:hint="eastAsia" w:ascii="宋体" w:hAnsi="宋体" w:eastAsia="宋体" w:cs="宋体"/>
                <w:sz w:val="20"/>
                <w:highlight w:val="none"/>
              </w:rPr>
            </w:pPr>
            <w:r>
              <w:rPr>
                <w:rFonts w:hint="eastAsia" w:ascii="宋体" w:hAnsi="宋体" w:eastAsia="宋体" w:cs="宋体"/>
                <w:sz w:val="20"/>
                <w:highlight w:val="none"/>
              </w:rPr>
              <w:t>马克思主义学院</w:t>
            </w:r>
          </w:p>
        </w:tc>
        <w:tc>
          <w:tcPr>
            <w:tcW w:w="2303" w:type="dxa"/>
            <w:vAlign w:val="center"/>
          </w:tcPr>
          <w:p w14:paraId="659C7E4F">
            <w:pPr>
              <w:keepNext w:val="0"/>
              <w:keepLines w:val="0"/>
              <w:widowControl/>
              <w:suppressLineNumbers w:val="0"/>
              <w:jc w:val="center"/>
              <w:textAlignment w:val="center"/>
              <w:rPr>
                <w:rFonts w:hint="default" w:ascii="宋体" w:hAnsi="宋体" w:eastAsia="宋体" w:cs="宋体"/>
                <w:sz w:val="20"/>
                <w:highlight w:val="none"/>
                <w:lang w:val="en-US" w:eastAsia="zh-CN"/>
              </w:rPr>
            </w:pPr>
            <w:r>
              <w:rPr>
                <w:rFonts w:hint="eastAsia" w:ascii="宋体" w:hAnsi="宋体" w:eastAsia="宋体" w:cs="宋体"/>
                <w:i w:val="0"/>
                <w:iCs w:val="0"/>
                <w:color w:val="000000"/>
                <w:kern w:val="0"/>
                <w:sz w:val="22"/>
                <w:szCs w:val="22"/>
                <w:u w:val="none"/>
                <w:lang w:val="en-US" w:eastAsia="zh-CN" w:bidi="ar"/>
              </w:rPr>
              <w:t>4</w:t>
            </w:r>
          </w:p>
        </w:tc>
      </w:tr>
      <w:tr w14:paraId="0BCB9F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945" w:type="pct"/>
            <w:shd w:val="clear" w:color="auto" w:fill="auto"/>
            <w:vAlign w:val="center"/>
          </w:tcPr>
          <w:p w14:paraId="359954FF">
            <w:pPr>
              <w:jc w:val="center"/>
              <w:rPr>
                <w:rFonts w:hint="eastAsia" w:ascii="宋体" w:hAnsi="宋体" w:eastAsia="宋体" w:cs="宋体"/>
                <w:sz w:val="20"/>
                <w:highlight w:val="none"/>
              </w:rPr>
            </w:pPr>
            <w:r>
              <w:rPr>
                <w:rFonts w:hint="eastAsia" w:ascii="宋体" w:hAnsi="宋体" w:eastAsia="宋体" w:cs="宋体"/>
                <w:sz w:val="20"/>
                <w:highlight w:val="none"/>
              </w:rPr>
              <w:t>能源学院</w:t>
            </w:r>
          </w:p>
        </w:tc>
        <w:tc>
          <w:tcPr>
            <w:tcW w:w="2304" w:type="dxa"/>
            <w:shd w:val="clear" w:color="auto" w:fill="auto"/>
            <w:noWrap/>
            <w:vAlign w:val="center"/>
          </w:tcPr>
          <w:p w14:paraId="23F1BBB2">
            <w:pPr>
              <w:keepNext w:val="0"/>
              <w:keepLines w:val="0"/>
              <w:widowControl/>
              <w:suppressLineNumbers w:val="0"/>
              <w:jc w:val="center"/>
              <w:textAlignment w:val="center"/>
              <w:rPr>
                <w:rFonts w:hint="default" w:ascii="宋体" w:hAnsi="宋体" w:eastAsia="宋体" w:cs="宋体"/>
                <w:sz w:val="20"/>
                <w:highlight w:val="none"/>
                <w:lang w:val="en-US" w:eastAsia="zh-CN"/>
              </w:rPr>
            </w:pPr>
            <w:r>
              <w:rPr>
                <w:rFonts w:hint="eastAsia" w:ascii="宋体" w:hAnsi="宋体" w:eastAsia="宋体" w:cs="宋体"/>
                <w:i w:val="0"/>
                <w:iCs w:val="0"/>
                <w:color w:val="000000"/>
                <w:kern w:val="0"/>
                <w:sz w:val="22"/>
                <w:szCs w:val="22"/>
                <w:u w:val="none"/>
                <w:lang w:val="en-US" w:eastAsia="zh-CN" w:bidi="ar"/>
              </w:rPr>
              <w:t>6</w:t>
            </w:r>
          </w:p>
        </w:tc>
        <w:tc>
          <w:tcPr>
            <w:tcW w:w="1352" w:type="pct"/>
            <w:vAlign w:val="center"/>
          </w:tcPr>
          <w:p w14:paraId="1527A88F">
            <w:pPr>
              <w:jc w:val="center"/>
              <w:rPr>
                <w:rFonts w:hint="eastAsia" w:ascii="宋体" w:hAnsi="宋体" w:eastAsia="宋体" w:cs="宋体"/>
                <w:sz w:val="20"/>
                <w:highlight w:val="none"/>
              </w:rPr>
            </w:pPr>
            <w:r>
              <w:rPr>
                <w:rFonts w:hint="eastAsia" w:ascii="宋体" w:hAnsi="宋体" w:eastAsia="宋体" w:cs="宋体"/>
                <w:sz w:val="20"/>
                <w:highlight w:val="none"/>
              </w:rPr>
              <w:t>数理学院</w:t>
            </w:r>
          </w:p>
        </w:tc>
        <w:tc>
          <w:tcPr>
            <w:tcW w:w="2303" w:type="dxa"/>
            <w:vAlign w:val="center"/>
          </w:tcPr>
          <w:p w14:paraId="2D99E385">
            <w:pPr>
              <w:keepNext w:val="0"/>
              <w:keepLines w:val="0"/>
              <w:widowControl/>
              <w:suppressLineNumbers w:val="0"/>
              <w:jc w:val="center"/>
              <w:textAlignment w:val="center"/>
              <w:rPr>
                <w:rFonts w:hint="default" w:ascii="宋体" w:hAnsi="宋体" w:eastAsia="宋体" w:cs="宋体"/>
                <w:sz w:val="20"/>
                <w:highlight w:val="none"/>
                <w:lang w:val="en-US" w:eastAsia="zh-CN"/>
              </w:rPr>
            </w:pPr>
            <w:r>
              <w:rPr>
                <w:rFonts w:hint="eastAsia" w:ascii="宋体" w:hAnsi="宋体" w:eastAsia="宋体" w:cs="宋体"/>
                <w:i w:val="0"/>
                <w:iCs w:val="0"/>
                <w:color w:val="000000"/>
                <w:kern w:val="0"/>
                <w:sz w:val="22"/>
                <w:szCs w:val="22"/>
                <w:u w:val="none"/>
                <w:lang w:val="en-US" w:eastAsia="zh-CN" w:bidi="ar"/>
              </w:rPr>
              <w:t>2</w:t>
            </w:r>
          </w:p>
        </w:tc>
      </w:tr>
      <w:tr w14:paraId="623099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945" w:type="pct"/>
            <w:shd w:val="clear" w:color="auto" w:fill="auto"/>
            <w:vAlign w:val="center"/>
          </w:tcPr>
          <w:p w14:paraId="2AA22747">
            <w:pPr>
              <w:jc w:val="center"/>
              <w:rPr>
                <w:rFonts w:hint="eastAsia" w:ascii="宋体" w:hAnsi="宋体" w:eastAsia="宋体" w:cs="宋体"/>
                <w:sz w:val="20"/>
                <w:highlight w:val="none"/>
              </w:rPr>
            </w:pPr>
            <w:r>
              <w:rPr>
                <w:rFonts w:hint="eastAsia" w:ascii="宋体" w:hAnsi="宋体" w:eastAsia="宋体" w:cs="宋体"/>
                <w:sz w:val="20"/>
                <w:highlight w:val="none"/>
              </w:rPr>
              <w:t>经管学院</w:t>
            </w:r>
          </w:p>
        </w:tc>
        <w:tc>
          <w:tcPr>
            <w:tcW w:w="2304" w:type="dxa"/>
            <w:shd w:val="clear" w:color="auto" w:fill="auto"/>
            <w:noWrap/>
            <w:vAlign w:val="center"/>
          </w:tcPr>
          <w:p w14:paraId="688F3358">
            <w:pPr>
              <w:keepNext w:val="0"/>
              <w:keepLines w:val="0"/>
              <w:widowControl/>
              <w:suppressLineNumbers w:val="0"/>
              <w:jc w:val="center"/>
              <w:textAlignment w:val="center"/>
              <w:rPr>
                <w:rFonts w:hint="eastAsia" w:ascii="宋体" w:hAnsi="宋体" w:eastAsia="宋体" w:cs="宋体"/>
                <w:sz w:val="20"/>
                <w:highlight w:val="none"/>
                <w:lang w:val="en-US" w:eastAsia="zh-CN"/>
              </w:rPr>
            </w:pPr>
            <w:r>
              <w:rPr>
                <w:rFonts w:hint="eastAsia" w:ascii="宋体" w:hAnsi="宋体" w:eastAsia="宋体" w:cs="宋体"/>
                <w:i w:val="0"/>
                <w:iCs w:val="0"/>
                <w:color w:val="000000"/>
                <w:kern w:val="0"/>
                <w:sz w:val="22"/>
                <w:szCs w:val="22"/>
                <w:u w:val="none"/>
                <w:lang w:val="en-US" w:eastAsia="zh-CN" w:bidi="ar"/>
              </w:rPr>
              <w:t>7</w:t>
            </w:r>
          </w:p>
        </w:tc>
        <w:tc>
          <w:tcPr>
            <w:tcW w:w="1352" w:type="pct"/>
            <w:vAlign w:val="center"/>
          </w:tcPr>
          <w:p w14:paraId="543747E6">
            <w:pPr>
              <w:jc w:val="center"/>
              <w:rPr>
                <w:rFonts w:hint="default" w:ascii="宋体" w:hAnsi="宋体" w:eastAsia="宋体" w:cs="宋体"/>
                <w:sz w:val="20"/>
                <w:highlight w:val="none"/>
                <w:lang w:val="en-US" w:eastAsia="zh-CN"/>
              </w:rPr>
            </w:pPr>
            <w:r>
              <w:rPr>
                <w:rFonts w:hint="eastAsia" w:ascii="宋体" w:hAnsi="宋体" w:eastAsia="宋体" w:cs="宋体"/>
                <w:sz w:val="20"/>
                <w:highlight w:val="none"/>
                <w:lang w:val="en-US" w:eastAsia="zh-CN"/>
              </w:rPr>
              <w:t>自然文化研究院</w:t>
            </w:r>
          </w:p>
        </w:tc>
        <w:tc>
          <w:tcPr>
            <w:tcW w:w="2303" w:type="dxa"/>
            <w:vAlign w:val="center"/>
          </w:tcPr>
          <w:p w14:paraId="5DF35376">
            <w:pPr>
              <w:keepNext w:val="0"/>
              <w:keepLines w:val="0"/>
              <w:widowControl/>
              <w:suppressLineNumbers w:val="0"/>
              <w:jc w:val="center"/>
              <w:textAlignment w:val="center"/>
              <w:rPr>
                <w:rFonts w:hint="default" w:ascii="宋体" w:hAnsi="宋体" w:eastAsia="宋体" w:cs="宋体"/>
                <w:sz w:val="20"/>
                <w:highlight w:val="none"/>
                <w:lang w:val="en-US" w:eastAsia="zh-CN"/>
              </w:rPr>
            </w:pPr>
            <w:r>
              <w:rPr>
                <w:rFonts w:hint="eastAsia" w:ascii="宋体" w:hAnsi="宋体" w:eastAsia="宋体" w:cs="宋体"/>
                <w:i w:val="0"/>
                <w:iCs w:val="0"/>
                <w:color w:val="000000"/>
                <w:kern w:val="0"/>
                <w:sz w:val="22"/>
                <w:szCs w:val="22"/>
                <w:u w:val="none"/>
                <w:lang w:val="en-US" w:eastAsia="zh-CN" w:bidi="ar"/>
              </w:rPr>
              <w:t>1</w:t>
            </w:r>
          </w:p>
        </w:tc>
      </w:tr>
      <w:tr w14:paraId="16088C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1" w:hRule="atLeast"/>
        </w:trPr>
        <w:tc>
          <w:tcPr>
            <w:tcW w:w="945" w:type="pct"/>
            <w:shd w:val="clear" w:color="auto" w:fill="auto"/>
            <w:vAlign w:val="center"/>
          </w:tcPr>
          <w:p w14:paraId="453DAD80">
            <w:pPr>
              <w:jc w:val="center"/>
              <w:rPr>
                <w:rFonts w:hint="eastAsia" w:ascii="宋体" w:hAnsi="宋体" w:eastAsia="宋体" w:cs="宋体"/>
                <w:sz w:val="20"/>
                <w:highlight w:val="none"/>
              </w:rPr>
            </w:pPr>
            <w:r>
              <w:rPr>
                <w:rFonts w:hint="eastAsia" w:ascii="宋体" w:hAnsi="宋体" w:eastAsia="宋体" w:cs="宋体"/>
                <w:sz w:val="20"/>
                <w:highlight w:val="none"/>
              </w:rPr>
              <w:t>外国语学院</w:t>
            </w:r>
          </w:p>
        </w:tc>
        <w:tc>
          <w:tcPr>
            <w:tcW w:w="2304" w:type="dxa"/>
            <w:shd w:val="clear" w:color="auto" w:fill="auto"/>
            <w:noWrap/>
            <w:vAlign w:val="center"/>
          </w:tcPr>
          <w:p w14:paraId="32A0104B">
            <w:pPr>
              <w:keepNext w:val="0"/>
              <w:keepLines w:val="0"/>
              <w:widowControl/>
              <w:suppressLineNumbers w:val="0"/>
              <w:jc w:val="center"/>
              <w:textAlignment w:val="center"/>
              <w:rPr>
                <w:rFonts w:hint="eastAsia" w:ascii="宋体" w:hAnsi="宋体" w:eastAsia="宋体" w:cs="宋体"/>
                <w:sz w:val="20"/>
                <w:highlight w:val="none"/>
                <w:lang w:val="en-US" w:eastAsia="zh-CN"/>
              </w:rPr>
            </w:pPr>
            <w:r>
              <w:rPr>
                <w:rFonts w:hint="eastAsia" w:ascii="宋体" w:hAnsi="宋体" w:eastAsia="宋体" w:cs="宋体"/>
                <w:i w:val="0"/>
                <w:iCs w:val="0"/>
                <w:color w:val="000000"/>
                <w:kern w:val="0"/>
                <w:sz w:val="22"/>
                <w:szCs w:val="22"/>
                <w:u w:val="none"/>
                <w:lang w:val="en-US" w:eastAsia="zh-CN" w:bidi="ar"/>
              </w:rPr>
              <w:t>3</w:t>
            </w:r>
          </w:p>
        </w:tc>
        <w:tc>
          <w:tcPr>
            <w:tcW w:w="1352" w:type="pct"/>
            <w:vAlign w:val="center"/>
          </w:tcPr>
          <w:p w14:paraId="564A6859">
            <w:pPr>
              <w:jc w:val="center"/>
              <w:rPr>
                <w:rFonts w:hint="eastAsia" w:ascii="宋体" w:hAnsi="宋体" w:eastAsia="宋体" w:cs="宋体"/>
                <w:sz w:val="20"/>
                <w:highlight w:val="none"/>
              </w:rPr>
            </w:pPr>
            <w:r>
              <w:rPr>
                <w:rFonts w:hint="eastAsia" w:ascii="宋体" w:hAnsi="宋体" w:eastAsia="宋体" w:cs="宋体"/>
                <w:sz w:val="20"/>
                <w:highlight w:val="none"/>
              </w:rPr>
              <w:t>校组织项目</w:t>
            </w:r>
          </w:p>
        </w:tc>
        <w:tc>
          <w:tcPr>
            <w:tcW w:w="2303" w:type="dxa"/>
            <w:vAlign w:val="center"/>
          </w:tcPr>
          <w:p w14:paraId="1D78FCA4">
            <w:pPr>
              <w:keepNext w:val="0"/>
              <w:keepLines w:val="0"/>
              <w:widowControl/>
              <w:suppressLineNumbers w:val="0"/>
              <w:jc w:val="center"/>
              <w:textAlignment w:val="center"/>
              <w:rPr>
                <w:rFonts w:hint="default" w:ascii="宋体" w:hAnsi="宋体" w:eastAsia="宋体" w:cs="宋体"/>
                <w:sz w:val="20"/>
                <w:highlight w:val="none"/>
                <w:lang w:val="en-US" w:eastAsia="zh-CN"/>
              </w:rPr>
            </w:pPr>
            <w:r>
              <w:rPr>
                <w:rFonts w:hint="eastAsia" w:ascii="宋体" w:hAnsi="宋体" w:eastAsia="宋体" w:cs="宋体"/>
                <w:i w:val="0"/>
                <w:iCs w:val="0"/>
                <w:color w:val="000000"/>
                <w:kern w:val="0"/>
                <w:sz w:val="22"/>
                <w:szCs w:val="22"/>
                <w:u w:val="none"/>
                <w:lang w:val="en-US" w:eastAsia="zh-CN" w:bidi="ar"/>
              </w:rPr>
              <w:t>26</w:t>
            </w:r>
          </w:p>
        </w:tc>
      </w:tr>
      <w:tr w14:paraId="6C0769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2297" w:type="pct"/>
            <w:gridSpan w:val="2"/>
            <w:shd w:val="clear" w:color="auto" w:fill="auto"/>
            <w:vAlign w:val="center"/>
          </w:tcPr>
          <w:p w14:paraId="4DE78540">
            <w:pPr>
              <w:jc w:val="center"/>
              <w:rPr>
                <w:rFonts w:hint="eastAsia" w:ascii="宋体" w:hAnsi="宋体" w:eastAsia="宋体" w:cs="宋体"/>
                <w:b/>
                <w:bCs/>
                <w:sz w:val="20"/>
                <w:highlight w:val="none"/>
              </w:rPr>
            </w:pPr>
            <w:r>
              <w:rPr>
                <w:rFonts w:hint="eastAsia" w:ascii="宋体" w:hAnsi="宋体" w:eastAsia="宋体" w:cs="宋体"/>
                <w:b/>
                <w:bCs/>
                <w:sz w:val="20"/>
                <w:highlight w:val="none"/>
              </w:rPr>
              <w:t>合计</w:t>
            </w:r>
          </w:p>
        </w:tc>
        <w:tc>
          <w:tcPr>
            <w:tcW w:w="2703" w:type="pct"/>
            <w:gridSpan w:val="2"/>
          </w:tcPr>
          <w:p w14:paraId="134451A5">
            <w:pPr>
              <w:jc w:val="center"/>
              <w:rPr>
                <w:rFonts w:hint="default" w:ascii="宋体" w:hAnsi="宋体" w:eastAsia="宋体" w:cs="宋体"/>
                <w:b/>
                <w:bCs/>
                <w:sz w:val="20"/>
                <w:highlight w:val="none"/>
                <w:lang w:val="en-US" w:eastAsia="zh-CN"/>
              </w:rPr>
            </w:pPr>
            <w:r>
              <w:rPr>
                <w:rFonts w:hint="eastAsia" w:ascii="宋体" w:hAnsi="宋体" w:eastAsia="宋体" w:cs="宋体"/>
                <w:b/>
                <w:bCs/>
                <w:sz w:val="20"/>
                <w:highlight w:val="none"/>
                <w:lang w:val="en-US" w:eastAsia="zh-CN"/>
              </w:rPr>
              <w:t>104</w:t>
            </w:r>
          </w:p>
        </w:tc>
      </w:tr>
    </w:tbl>
    <w:p w14:paraId="246AB7B4">
      <w:pPr>
        <w:rPr>
          <w:rFonts w:hint="eastAsia" w:ascii="宋体" w:hAnsi="宋体" w:eastAsia="宋体" w:cs="宋体"/>
          <w:sz w:val="20"/>
          <w:szCs w:val="20"/>
          <w:highlight w:val="none"/>
          <w:lang w:val="en-US" w:eastAsia="zh-CN"/>
        </w:rPr>
      </w:pPr>
    </w:p>
    <w:p w14:paraId="30A27D0F">
      <w:pPr>
        <w:rPr>
          <w:rFonts w:hint="eastAsia" w:ascii="宋体" w:hAnsi="宋体" w:eastAsia="宋体" w:cs="宋体"/>
          <w:sz w:val="20"/>
          <w:szCs w:val="20"/>
          <w:highlight w:val="none"/>
          <w:lang w:val="en-US" w:eastAsia="zh-CN"/>
        </w:rPr>
      </w:pPr>
      <w:r>
        <w:rPr>
          <w:rFonts w:hint="eastAsia" w:ascii="宋体" w:hAnsi="宋体" w:eastAsia="宋体" w:cs="宋体"/>
          <w:sz w:val="20"/>
          <w:szCs w:val="20"/>
          <w:highlight w:val="none"/>
          <w:lang w:val="en-US" w:eastAsia="zh-CN"/>
        </w:rPr>
        <w:t>（注：</w:t>
      </w:r>
      <w:r>
        <w:rPr>
          <w:rFonts w:hint="eastAsia" w:ascii="宋体" w:hAnsi="宋体" w:eastAsia="宋体" w:cs="宋体"/>
          <w:color w:val="000000"/>
          <w:kern w:val="0"/>
          <w:sz w:val="20"/>
          <w:szCs w:val="20"/>
          <w:lang w:val="en-US" w:eastAsia="zh-CN" w:bidi="ar"/>
        </w:rPr>
        <w:t>各学院名额数按照本学院出团数与除校级项目外全校总出团数之比进行分配，其中，为鼓励研究生积极参与暑期社会实践，自2024年起，特增设研究生团队（研究生占团队总人数一半及以上）进入校级答辩，按照研究生团队总数50%，向下取整，不占学院原有名额，单独进行发放。</w:t>
      </w:r>
      <w:r>
        <w:rPr>
          <w:rFonts w:hint="eastAsia" w:ascii="宋体" w:hAnsi="宋体" w:eastAsia="宋体" w:cs="宋体"/>
          <w:sz w:val="20"/>
          <w:szCs w:val="20"/>
          <w:highlight w:val="none"/>
          <w:lang w:val="en-US" w:eastAsia="zh-CN"/>
        </w:rPr>
        <w:t>其中马院3个）</w:t>
      </w:r>
    </w:p>
    <w:p w14:paraId="6E692555">
      <w:pPr>
        <w:bidi w:val="0"/>
        <w:rPr>
          <w:rFonts w:hint="eastAsia"/>
          <w:lang w:val="en-US" w:eastAsia="zh-CN"/>
        </w:rPr>
      </w:pPr>
    </w:p>
    <w:p w14:paraId="03CD7A7E">
      <w:pPr>
        <w:tabs>
          <w:tab w:val="left" w:pos="2878"/>
        </w:tabs>
        <w:bidi w:val="0"/>
        <w:jc w:val="left"/>
        <w:rPr>
          <w:rFonts w:hint="eastAsia"/>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00000000000000000"/>
    <w:charset w:val="80"/>
    <w:family w:val="auto"/>
    <w:pitch w:val="default"/>
    <w:sig w:usb0="00000001" w:usb1="08000000" w:usb2="00000000" w:usb3="00000000" w:csb0="00040000" w:csb1="00000000"/>
    <w:embedRegular r:id="rId1" w:fontKey="{BCFE47E3-C931-4ACB-9BFB-A1567CE5F12B}"/>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QyODRiNjI1MTZlZjBlNDFiN2M1NTcxNjViZjg4NTYifQ=="/>
  </w:docVars>
  <w:rsids>
    <w:rsidRoot w:val="3F3B2121"/>
    <w:rsid w:val="0345535F"/>
    <w:rsid w:val="050B13F5"/>
    <w:rsid w:val="07C26912"/>
    <w:rsid w:val="0C8B07EA"/>
    <w:rsid w:val="0F327FA1"/>
    <w:rsid w:val="108357C8"/>
    <w:rsid w:val="152C2449"/>
    <w:rsid w:val="176F7D52"/>
    <w:rsid w:val="1AB70E00"/>
    <w:rsid w:val="1D54113E"/>
    <w:rsid w:val="2D6A6D34"/>
    <w:rsid w:val="345E0881"/>
    <w:rsid w:val="38612695"/>
    <w:rsid w:val="3D751945"/>
    <w:rsid w:val="3DAB47EC"/>
    <w:rsid w:val="3F3B2121"/>
    <w:rsid w:val="427A4277"/>
    <w:rsid w:val="52D462A8"/>
    <w:rsid w:val="54BB25AD"/>
    <w:rsid w:val="564225AC"/>
    <w:rsid w:val="56D57548"/>
    <w:rsid w:val="58E2712A"/>
    <w:rsid w:val="5CC23D19"/>
    <w:rsid w:val="5EEF9C8E"/>
    <w:rsid w:val="5FFE85B8"/>
    <w:rsid w:val="60103F68"/>
    <w:rsid w:val="63CA111F"/>
    <w:rsid w:val="67B57B22"/>
    <w:rsid w:val="68F1613B"/>
    <w:rsid w:val="6FDF4951"/>
    <w:rsid w:val="70913571"/>
    <w:rsid w:val="75F124EB"/>
    <w:rsid w:val="7731279D"/>
    <w:rsid w:val="7EFECF43"/>
    <w:rsid w:val="7F0506EA"/>
    <w:rsid w:val="7F9FFF65"/>
    <w:rsid w:val="BFFF69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4"/>
    <w:basedOn w:val="1"/>
    <w:next w:val="1"/>
    <w:autoRedefine/>
    <w:unhideWhenUsed/>
    <w:qFormat/>
    <w:uiPriority w:val="0"/>
    <w:pPr>
      <w:keepNext/>
      <w:keepLines/>
      <w:spacing w:before="280" w:after="290" w:line="372" w:lineRule="auto"/>
      <w:outlineLvl w:val="3"/>
    </w:pPr>
    <w:rPr>
      <w:rFonts w:ascii="Arial" w:hAnsi="Arial" w:eastAsia="黑体"/>
      <w:b/>
      <w:sz w:val="28"/>
    </w:rPr>
  </w:style>
  <w:style w:type="character" w:default="1" w:styleId="5">
    <w:name w:val="Default Paragraph Font"/>
    <w:autoRedefine/>
    <w:semiHidden/>
    <w:qFormat/>
    <w:uiPriority w:val="0"/>
  </w:style>
  <w:style w:type="table" w:default="1" w:styleId="3">
    <w:name w:val="Normal Table"/>
    <w:autoRedefine/>
    <w:semiHidden/>
    <w:qFormat/>
    <w:uiPriority w:val="0"/>
    <w:tblPr>
      <w:tblCellMar>
        <w:top w:w="0" w:type="dxa"/>
        <w:left w:w="108" w:type="dxa"/>
        <w:bottom w:w="0" w:type="dxa"/>
        <w:right w:w="108" w:type="dxa"/>
      </w:tblCellMar>
    </w:tblPr>
  </w:style>
  <w:style w:type="table" w:styleId="4">
    <w:name w:val="Table Grid"/>
    <w:basedOn w:val="3"/>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896968ec-c255-4b28-8b6d-4d422dde966e</errorID>
      <errorWord>：</errorWord>
      <group>L1_Format</group>
      <groupName>格式问题</groupName>
      <ability>L2_HalfPunc_CN</ability>
      <abilityName>全半角问题</abilityName>
      <candidateList>
        <item>:</item>
      </candidateList>
      <explain>文本全半角错误。</explain>
      <paraID>417D9CA7</paraID>
      <start>3</start>
      <end>4</end>
      <status>modified</status>
      <modifiedWord>:</modifiedWord>
      <trackRevisions>false</trackRevisions>
    </reviewItem>
    <reviewItem>
      <errorID>08cfe430-0073-4eeb-8fbc-e01d4be9576b</errorID>
      <errorWord>（</errorWord>
      <group>L1_Punc</group>
      <groupName>标点问题</groupName>
      <ability>L2_Punc_CN</ability>
      <abilityName>标点符号问题</abilityName>
      <candidateList/>
      <explain>同一形式括号套用。</explain>
      <paraID>30A27D0F</paraID>
      <start>73</start>
      <end>74</end>
      <status>ignored</status>
      <modifiedWord/>
      <trackRevisions>false</trackRevisions>
    </reviewItem>
    <reviewItem>
      <errorID>c5a140e4-4f4b-452a-b576-553520346c95</errorID>
      <errorWord>）</errorWord>
      <group>L1_Punc</group>
      <groupName>标点问题</groupName>
      <ability>L2_Punc_CN</ability>
      <abilityName>标点符号问题</abilityName>
      <candidateList/>
      <explain>同一形式括号套用。</explain>
      <paraID>30A27D0F</paraID>
      <start>88</start>
      <end>89</end>
      <status>ignored</status>
      <modifiedWord/>
      <trackRevisions>false</trackRevisions>
    </reviewItem>
  </reviewItems>
  <config/>
</contractReview>
</file>

<file path=customXml/itemProps1.xml><?xml version="1.0" encoding="utf-8"?>
<ds:datastoreItem xmlns:ds="http://schemas.openxmlformats.org/officeDocument/2006/customXml" ds:itemID="{52040fff-c701-4709-ba47-e4b7a0a96f42}">
  <ds:schemaRefs/>
</ds:datastoreItem>
</file>

<file path=docProps/app.xml><?xml version="1.0" encoding="utf-8"?>
<Properties xmlns="http://schemas.openxmlformats.org/officeDocument/2006/extended-properties" xmlns:vt="http://schemas.openxmlformats.org/officeDocument/2006/docPropsVTypes">
  <Template>Normal.dotm</Template>
  <Pages>2</Pages>
  <Words>498</Words>
  <Characters>527</Characters>
  <Lines>0</Lines>
  <Paragraphs>0</Paragraphs>
  <TotalTime>2726</TotalTime>
  <ScaleCrop>false</ScaleCrop>
  <LinksUpToDate>false</LinksUpToDate>
  <CharactersWithSpaces>527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2024-09-18T23:00:00Z</dcterms:created>
  <dc:creator>小干儿</dc:creator>
  <cp:lastModifiedBy>刘子峰</cp:lastModifiedBy>
  <dcterms:modified xsi:type="dcterms:W3CDTF">2026-09-21T07:49:51Z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EAA79A486F025EB0D1F6D36813B53ADE_43</vt:lpwstr>
  </property>
  <property fmtid="{D5CDD505-2E9C-101B-9397-08002B2CF9AE}" pid="4" name="KSOTemplateDocerSaveRecord">
    <vt:lpwstr>eyJoZGlkIjoiNDhlZDMxYjJhYjQ1NjllMGI5MGFkNmRmNDYyYjhlY2MiLCJ1c2VySWQiOiIxNjg2ODA1Nzc2In0=</vt:lpwstr>
  </property>
</Properties>
</file>