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769B663">
      <w:pPr>
        <w:ind w:firstLine="0" w:firstLineChars="0"/>
        <w:jc w:val="center"/>
        <w:rPr>
          <w:rFonts w:ascii="宋体" w:hAnsi="宋体" w:eastAsia="宋体" w:cs="宋体"/>
          <w:b/>
          <w:sz w:val="28"/>
          <w:szCs w:val="28"/>
        </w:rPr>
      </w:pPr>
      <w:bookmarkStart w:id="0" w:name="_GoBack"/>
      <w:bookmarkEnd w:id="0"/>
      <w:r>
        <w:rPr>
          <w:rFonts w:ascii="宋体" w:hAnsi="宋体" w:eastAsia="宋体" w:cs="宋体"/>
          <w:b/>
          <w:sz w:val="28"/>
          <w:szCs w:val="28"/>
        </w:rPr>
        <w:drawing>
          <wp:inline distT="0" distB="0" distL="0" distR="0">
            <wp:extent cx="2172970" cy="568325"/>
            <wp:effectExtent l="0" t="0" r="0" b="3175"/>
            <wp:docPr id="1650638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8169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594" cy="6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C04B">
      <w:pPr>
        <w:ind w:firstLine="723"/>
        <w:jc w:val="center"/>
        <w:rPr>
          <w:rFonts w:ascii="宋体" w:hAnsi="宋体" w:eastAsia="宋体" w:cs="宋体"/>
          <w:b/>
          <w:sz w:val="36"/>
          <w:szCs w:val="36"/>
        </w:rPr>
      </w:pPr>
    </w:p>
    <w:p w14:paraId="16E86CCB">
      <w:pPr>
        <w:ind w:firstLine="0" w:firstLineChars="0"/>
        <w:jc w:val="center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方正小标宋简体" w:hAnsi="方正小标宋简体" w:eastAsia="方正小标宋简体" w:cs="宋体"/>
          <w:b/>
          <w:sz w:val="44"/>
          <w:szCs w:val="44"/>
        </w:rPr>
        <w:t>大学生暑期社会实践介绍信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80"/>
        <w:gridCol w:w="180"/>
      </w:tblGrid>
      <w:tr w14:paraId="5B35D501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4680" w:type="dxa"/>
            <w:vAlign w:val="bottom"/>
          </w:tcPr>
          <w:p w14:paraId="0544B853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nil"/>
              <w:bottom w:val="nil"/>
            </w:tcBorders>
            <w:vAlign w:val="bottom"/>
          </w:tcPr>
          <w:p w14:paraId="6DE7E182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楷体_GB2312" w:hAnsi="楷体_GB2312" w:eastAsia="楷体_GB2312" w:cs="宋体"/>
                <w:b/>
                <w:sz w:val="28"/>
                <w:szCs w:val="28"/>
              </w:rPr>
            </w:pPr>
            <w:r>
              <w:rPr>
                <w:rFonts w:hint="eastAsia" w:ascii="楷体_GB2312" w:hAnsi="楷体_GB2312" w:eastAsia="楷体_GB2312" w:cs="宋体"/>
                <w:b/>
                <w:sz w:val="28"/>
                <w:szCs w:val="28"/>
              </w:rPr>
              <w:t>：</w:t>
            </w:r>
          </w:p>
        </w:tc>
      </w:tr>
    </w:tbl>
    <w:p w14:paraId="78E1A325">
      <w:pPr>
        <w:adjustRightInd w:val="0"/>
        <w:snapToGrid w:val="0"/>
        <w:spacing w:line="240" w:lineRule="auto"/>
        <w:ind w:firstLine="560"/>
        <w:rPr>
          <w:rFonts w:ascii="仿宋_GB2312" w:hAnsi="仿宋_GB2312" w:cs="宋体"/>
          <w:bCs/>
          <w:sz w:val="28"/>
          <w:szCs w:val="28"/>
        </w:rPr>
      </w:pPr>
    </w:p>
    <w:p w14:paraId="5B53B1BE"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大学生社会实践是高校实践育人工作的重要载体。为了让更多青年学子在实践中了解中国共产党建党百年征程、提升思想政治素质、创新创造意识、磨练本领、增长才干，服务社会，深入各地政府机关、企事业单位、红色教育基地、校园社区等地，广泛开展追寻红色记忆、乡村振兴、志愿公益、社会调研、专业特色实践及校友寻访等实践活动。</w:t>
      </w:r>
    </w:p>
    <w:p w14:paraId="04310857">
      <w:pPr>
        <w:adjustRightInd w:val="0"/>
        <w:snapToGrid w:val="0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兹介绍中国地质大学（北京）：</w:t>
      </w:r>
    </w:p>
    <w:tbl>
      <w:tblPr>
        <w:tblStyle w:val="7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35"/>
        <w:gridCol w:w="5040"/>
        <w:gridCol w:w="720"/>
        <w:gridCol w:w="1107"/>
      </w:tblGrid>
      <w:tr w14:paraId="21F40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 w14:paraId="4B90DC22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kern w:val="0"/>
                <w:sz w:val="28"/>
                <w:szCs w:val="28"/>
              </w:rPr>
              <w:t>团队名称</w:t>
            </w: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：</w:t>
            </w:r>
          </w:p>
        </w:tc>
        <w:tc>
          <w:tcPr>
            <w:tcW w:w="5040" w:type="dxa"/>
            <w:tcBorders>
              <w:bottom w:val="single" w:color="auto" w:sz="4" w:space="0"/>
            </w:tcBorders>
            <w:vAlign w:val="bottom"/>
          </w:tcPr>
          <w:p w14:paraId="5D537496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14:paraId="0A86C264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团长：</w:t>
            </w:r>
          </w:p>
        </w:tc>
        <w:tc>
          <w:tcPr>
            <w:tcW w:w="1107" w:type="dxa"/>
            <w:tcBorders>
              <w:bottom w:val="single" w:color="auto" w:sz="4" w:space="0"/>
            </w:tcBorders>
            <w:vAlign w:val="bottom"/>
          </w:tcPr>
          <w:p w14:paraId="3E07246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</w:tr>
      <w:tr w14:paraId="0488BB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435" w:type="dxa"/>
            <w:vAlign w:val="bottom"/>
          </w:tcPr>
          <w:p w14:paraId="4EE33C2D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团队编号：</w:t>
            </w:r>
          </w:p>
        </w:tc>
        <w:tc>
          <w:tcPr>
            <w:tcW w:w="5040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18A61F8F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14:paraId="244B0C11">
            <w:pPr>
              <w:adjustRightInd w:val="0"/>
              <w:snapToGrid w:val="0"/>
              <w:spacing w:line="240" w:lineRule="auto"/>
              <w:ind w:firstLine="0" w:firstLineChars="0"/>
              <w:rPr>
                <w:rFonts w:ascii="仿宋_GB2312" w:hAnsi="仿宋_GB2312" w:cs="宋体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cs="宋体"/>
                <w:bCs/>
                <w:color w:val="000000"/>
                <w:sz w:val="28"/>
                <w:szCs w:val="28"/>
              </w:rPr>
              <w:t>人数：</w:t>
            </w:r>
          </w:p>
        </w:tc>
        <w:tc>
          <w:tcPr>
            <w:tcW w:w="1107" w:type="dxa"/>
            <w:tcBorders>
              <w:top w:val="single" w:color="auto" w:sz="4" w:space="0"/>
              <w:bottom w:val="single" w:color="auto" w:sz="4" w:space="0"/>
            </w:tcBorders>
            <w:vAlign w:val="bottom"/>
          </w:tcPr>
          <w:p w14:paraId="7C2CF681"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ascii="楷体_GB2312" w:hAnsi="楷体_GB2312" w:eastAsia="楷体_GB2312" w:cs="宋体"/>
                <w:b/>
                <w:color w:val="000000"/>
                <w:sz w:val="28"/>
                <w:szCs w:val="28"/>
              </w:rPr>
            </w:pPr>
          </w:p>
        </w:tc>
      </w:tr>
    </w:tbl>
    <w:p w14:paraId="6C504FC2">
      <w:pPr>
        <w:adjustRightInd w:val="0"/>
        <w:snapToGrid w:val="0"/>
        <w:spacing w:before="312" w:beforeLines="100" w:line="480" w:lineRule="auto"/>
        <w:ind w:firstLine="560"/>
        <w:jc w:val="left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到贵单位进行社会实践，望给予帮助、教育和指导，并对该学生实践期间的表现进行鉴定！</w:t>
      </w:r>
    </w:p>
    <w:p w14:paraId="35885D67">
      <w:pPr>
        <w:adjustRightInd w:val="0"/>
        <w:snapToGrid w:val="0"/>
        <w:spacing w:line="480" w:lineRule="auto"/>
        <w:ind w:firstLine="560"/>
        <w:rPr>
          <w:rFonts w:ascii="仿宋_GB2312" w:hAnsi="仿宋_GB2312" w:cs="宋体"/>
          <w:bCs/>
          <w:color w:val="000000"/>
          <w:sz w:val="28"/>
          <w:szCs w:val="28"/>
        </w:rPr>
      </w:pPr>
      <w:r>
        <w:rPr>
          <w:rFonts w:hint="eastAsia" w:ascii="仿宋_GB2312" w:hAnsi="仿宋_GB2312" w:cs="宋体"/>
          <w:bCs/>
          <w:color w:val="000000"/>
          <w:sz w:val="28"/>
          <w:szCs w:val="28"/>
        </w:rPr>
        <w:t>致谢！</w:t>
      </w:r>
    </w:p>
    <w:p w14:paraId="4E17D5EC">
      <w:pPr>
        <w:adjustRightInd w:val="0"/>
        <w:snapToGrid w:val="0"/>
        <w:spacing w:line="480" w:lineRule="auto"/>
        <w:ind w:firstLineChars="0"/>
        <w:jc w:val="right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>共青团中国地质大学（北京）委员会</w:t>
      </w:r>
    </w:p>
    <w:p w14:paraId="6D33B09D">
      <w:pPr>
        <w:adjustRightInd w:val="0"/>
        <w:snapToGrid w:val="0"/>
        <w:spacing w:line="480" w:lineRule="auto"/>
        <w:ind w:firstLine="5429" w:firstLineChars="1939"/>
        <w:rPr>
          <w:rFonts w:ascii="仿宋_GB2312" w:hAnsi="仿宋_GB2312" w:cs="宋体"/>
          <w:bCs/>
          <w:sz w:val="28"/>
          <w:szCs w:val="28"/>
        </w:rPr>
      </w:pPr>
      <w:r>
        <w:rPr>
          <w:rFonts w:hint="eastAsia" w:ascii="仿宋_GB2312" w:hAnsi="仿宋_GB2312" w:cs="宋体"/>
          <w:bCs/>
          <w:sz w:val="28"/>
          <w:szCs w:val="28"/>
        </w:rPr>
        <w:t xml:space="preserve">年 </w:t>
      </w:r>
      <w:r>
        <w:rPr>
          <w:rFonts w:hint="eastAsia" w:ascii="仿宋_GB2312" w:hAnsi="仿宋_GB2312" w:cs="宋体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cs="宋体"/>
          <w:bCs/>
          <w:sz w:val="28"/>
          <w:szCs w:val="28"/>
        </w:rPr>
        <w:t>月</w:t>
      </w:r>
      <w:r>
        <w:rPr>
          <w:rFonts w:hint="eastAsia" w:ascii="仿宋_GB2312" w:hAnsi="仿宋_GB2312" w:cs="宋体"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cs="宋体"/>
          <w:bCs/>
          <w:sz w:val="28"/>
          <w:szCs w:val="28"/>
        </w:rPr>
        <w:t>日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516" w:right="1797" w:bottom="1440" w:left="1797" w:header="851" w:footer="433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2DE673-20CF-46A0-A4FF-EF1A1226E2F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2C0855-CAF8-4992-8366-301B96FC2A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04F6242-F40B-4362-91C6-465097EDF6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1FDA840-1789-44FB-8FC9-B514F907617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2CA2929-310F-4278-921D-DC7D35DBE07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E4951C20-E5C1-4504-A651-7C9F10D8A1A2}"/>
  </w:font>
  <w:font w:name="方正小标宋简体">
    <w:panose1 w:val="03000509000000000000"/>
    <w:charset w:val="80"/>
    <w:family w:val="auto"/>
    <w:pitch w:val="default"/>
    <w:sig w:usb0="00000001" w:usb1="080E0000" w:usb2="00000000" w:usb3="00000000" w:csb0="00040000" w:csb1="00000000"/>
    <w:embedRegular r:id="rId7" w:fontKey="{34A516E2-06F0-4110-AC53-916A212D5E6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1FDBDEE-C9CF-4FDB-B4F9-5978569F99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D4BE42">
    <w:pPr>
      <w:pStyle w:val="4"/>
      <w:pBdr>
        <w:bottom w:val="dotted" w:color="auto" w:sz="24" w:space="1"/>
      </w:pBdr>
      <w:ind w:firstLine="0" w:firstLineChars="0"/>
      <w:jc w:val="center"/>
      <w:rPr>
        <w:rFonts w:eastAsia="宋体"/>
        <w:color w:val="000000" w:themeColor="text1"/>
        <w:u w:val="single"/>
        <w14:textFill>
          <w14:solidFill>
            <w14:schemeClr w14:val="tx1"/>
          </w14:solidFill>
        </w14:textFill>
      </w:rPr>
    </w:pPr>
  </w:p>
  <w:p w14:paraId="28ACCE7D">
    <w:pPr>
      <w:pStyle w:val="4"/>
      <w:ind w:firstLine="0" w:firstLineChars="0"/>
      <w:jc w:val="center"/>
    </w:pPr>
  </w:p>
  <w:p w14:paraId="2DFE2E1D">
    <w:pPr>
      <w:pStyle w:val="4"/>
      <w:ind w:firstLine="0" w:firstLineChars="0"/>
      <w:jc w:val="center"/>
    </w:pPr>
    <w:r>
      <w:rPr>
        <w:rFonts w:hint="eastAsia"/>
      </w:rPr>
      <w:t>（此介绍信彩色复印件、扫描版打印件有效，修改、涂抹无效，无公章无效）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048A36"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7D0C2"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880AD1">
    <w:pPr>
      <w:ind w:firstLine="420"/>
    </w:pPr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43E6E1"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9F6FA0"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QyODRiNjI1MTZlZjBlNDFiN2M1NTcxNjViZjg4NTYifQ=="/>
  </w:docVars>
  <w:rsids>
    <w:rsidRoot w:val="00172A27"/>
    <w:rsid w:val="000407BF"/>
    <w:rsid w:val="001426AB"/>
    <w:rsid w:val="00172A27"/>
    <w:rsid w:val="002251E1"/>
    <w:rsid w:val="00286E98"/>
    <w:rsid w:val="00302215"/>
    <w:rsid w:val="003113DA"/>
    <w:rsid w:val="0036718A"/>
    <w:rsid w:val="003A4545"/>
    <w:rsid w:val="003D2F93"/>
    <w:rsid w:val="0040470C"/>
    <w:rsid w:val="004E53CA"/>
    <w:rsid w:val="00684248"/>
    <w:rsid w:val="0076280C"/>
    <w:rsid w:val="00770BCA"/>
    <w:rsid w:val="007F6502"/>
    <w:rsid w:val="00A5079F"/>
    <w:rsid w:val="00AB091E"/>
    <w:rsid w:val="00AE0216"/>
    <w:rsid w:val="00B02C9A"/>
    <w:rsid w:val="00B54EB2"/>
    <w:rsid w:val="00D468A6"/>
    <w:rsid w:val="00D86D8E"/>
    <w:rsid w:val="00DC2EF0"/>
    <w:rsid w:val="00DE56D3"/>
    <w:rsid w:val="00E35EC0"/>
    <w:rsid w:val="00EE0063"/>
    <w:rsid w:val="00EE2B19"/>
    <w:rsid w:val="00F7790D"/>
    <w:rsid w:val="08A77042"/>
    <w:rsid w:val="1A4B70A1"/>
    <w:rsid w:val="3B4C0122"/>
    <w:rsid w:val="3E48691C"/>
    <w:rsid w:val="3E8733F0"/>
    <w:rsid w:val="40091E52"/>
    <w:rsid w:val="42F0692E"/>
    <w:rsid w:val="5B6113C2"/>
    <w:rsid w:val="638D12E9"/>
    <w:rsid w:val="6AB0697A"/>
    <w:rsid w:val="BF97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仿宋_GB2312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1"/>
    <w:autoRedefine/>
    <w:unhideWhenUsed/>
    <w:qFormat/>
    <w:uiPriority w:val="99"/>
    <w:pPr>
      <w:ind w:left="100" w:leftChars="2100"/>
    </w:pPr>
    <w:rPr>
      <w:sz w:val="28"/>
      <w:szCs w:val="20"/>
    </w:rPr>
  </w:style>
  <w:style w:type="paragraph" w:styleId="3">
    <w:name w:val="Date"/>
    <w:basedOn w:val="1"/>
    <w:next w:val="1"/>
    <w:link w:val="10"/>
    <w:autoRedefine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autoRedefine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autoRedefine/>
    <w:unhideWhenUsed/>
    <w:qFormat/>
    <w:uiPriority w:val="99"/>
  </w:style>
  <w:style w:type="character" w:customStyle="1" w:styleId="10">
    <w:name w:val="日期 字符"/>
    <w:basedOn w:val="8"/>
    <w:link w:val="3"/>
    <w:autoRedefine/>
    <w:semiHidden/>
    <w:qFormat/>
    <w:uiPriority w:val="99"/>
    <w:rPr>
      <w:rFonts w:eastAsia="仿宋_GB2312"/>
      <w:kern w:val="2"/>
      <w:sz w:val="21"/>
      <w:szCs w:val="24"/>
    </w:rPr>
  </w:style>
  <w:style w:type="character" w:customStyle="1" w:styleId="11">
    <w:name w:val="结束语 字符"/>
    <w:basedOn w:val="8"/>
    <w:link w:val="2"/>
    <w:autoRedefine/>
    <w:qFormat/>
    <w:uiPriority w:val="99"/>
    <w:rPr>
      <w:rFonts w:eastAsia="仿宋_GB2312"/>
      <w:kern w:val="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257</Words>
  <Characters>257</Characters>
  <Lines>2</Lines>
  <Paragraphs>1</Paragraphs>
  <TotalTime>8</TotalTime>
  <ScaleCrop>false</ScaleCrop>
  <LinksUpToDate>false</LinksUpToDate>
  <CharactersWithSpaces>261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2023-05-16T20:31:00Z</dcterms:created>
  <dc:creator>ggsun</dc:creator>
  <cp:lastModifiedBy>bdjchs</cp:lastModifiedBy>
  <cp:lastPrinted>2023-05-16T20:18:00Z</cp:lastPrinted>
  <dcterms:modified xsi:type="dcterms:W3CDTF">2026-04-27T09:35:11Z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eyJoZGlkIjoiMWY5YmNiYTZkNzBiOWJhNTQ0MmQ5YTY5YjVlNDY2MTAiLCJ1c2VySWQiOiIxMzk2Nzg3MjE0In0=</vt:lpwstr>
  </property>
  <property fmtid="{D5CDD505-2E9C-101B-9397-08002B2CF9AE}" pid="4" name="ICV">
    <vt:lpwstr>F87A7F91AFBB40D0937B9D5CA160E837_13</vt:lpwstr>
  </property>
</Properties>
</file>