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6D3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/>
        <w:jc w:val="both"/>
        <w:textAlignment w:val="auto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24400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10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tbl>
      <w:tblPr>
        <w:tblStyle w:val="17"/>
        <w:tblW w:w="907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69"/>
        <w:gridCol w:w="586"/>
        <w:gridCol w:w="852"/>
        <w:gridCol w:w="1157"/>
        <w:gridCol w:w="1102"/>
        <w:gridCol w:w="2652"/>
      </w:tblGrid>
      <w:tr w14:paraId="39D40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CEF1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b/>
                <w:bCs/>
                <w:color w:val="000000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bCs/>
                <w:color w:val="000000"/>
                <w:kern w:val="0"/>
                <w:szCs w:val="32"/>
                <w:shd w:val="clear" w:color="auto" w:fill="auto"/>
                <w:lang w:bidi="ar"/>
              </w:rPr>
              <w:t xml:space="preserve">                     后勤集团订餐信息表</w:t>
            </w:r>
          </w:p>
        </w:tc>
      </w:tr>
      <w:tr w14:paraId="79A1C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D8EF">
            <w:pPr>
              <w:jc w:val="left"/>
              <w:outlineLvl w:val="9"/>
              <w:rPr>
                <w:rFonts w:ascii="仿宋_GB2312" w:hAnsi="仿宋_GB2312" w:eastAsia="宋体" w:cs="宋体"/>
                <w:b/>
                <w:bCs/>
                <w:color w:val="000000"/>
                <w:szCs w:val="32"/>
                <w:shd w:val="clear" w:color="auto" w:fill="auto"/>
              </w:rPr>
            </w:pPr>
          </w:p>
        </w:tc>
      </w:tr>
      <w:tr w14:paraId="24A0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03C1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部         门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609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校团委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7455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联系人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CA86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211A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E7A3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手  机  号  码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62BA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5094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订餐事项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BC33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4ED6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50A7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订 餐 标 准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A8C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金额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65BA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数量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C988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订餐时间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9B29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取餐时间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7FC9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就餐和取餐地点</w:t>
            </w:r>
          </w:p>
        </w:tc>
      </w:tr>
      <w:tr w14:paraId="6E4D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53B4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早餐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CDD8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标       准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2C3A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08E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01ED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702C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5919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6838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88F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中餐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90CE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套餐标准（元）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126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3555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4C01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62EF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C8217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57CA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AA8D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4BB0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清真套餐标准（元）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06CB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4A67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C76A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F850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0EC2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0D51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7CD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72CF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餐券标准（元）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4F49">
            <w:pPr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41B5">
            <w:pPr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8F25">
            <w:pPr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F49D">
            <w:pPr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E0D8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54EE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684D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晚餐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E933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套餐标准（元）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A02A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8D8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33B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52EE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B64D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5706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417A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5669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清真套餐标准（元）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27ED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615C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550D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77FC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0934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7B20B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507">
            <w:pPr>
              <w:jc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5288">
            <w:pPr>
              <w:widowControl/>
              <w:jc w:val="center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餐券标准（元）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1699">
            <w:pPr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8BFD">
            <w:pPr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7E69">
            <w:pPr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F901">
            <w:pPr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E647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6A1A1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9BE4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特殊要求备注：</w:t>
            </w:r>
          </w:p>
        </w:tc>
        <w:tc>
          <w:tcPr>
            <w:tcW w:w="63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C5C5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1FEA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18DF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hd w:val="clear" w:color="auto" w:fill="auto"/>
                <w:lang w:bidi="ar"/>
              </w:rPr>
              <w:t xml:space="preserve">    申请部门负责人</w:t>
            </w:r>
            <w:r>
              <w:rPr>
                <w:rFonts w:hint="eastAsia" w:hAnsi="仿宋_GB2312" w:eastAsia="宋体" w:cs="宋体"/>
                <w:color w:val="000000"/>
                <w:kern w:val="0"/>
                <w:sz w:val="28"/>
                <w:shd w:val="clear" w:color="auto" w:fill="auto"/>
                <w:lang w:eastAsia="zh-CN" w:bidi="ar"/>
              </w:rPr>
              <w:t>（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hd w:val="clear" w:color="auto" w:fill="auto"/>
                <w:lang w:bidi="ar"/>
              </w:rPr>
              <w:t>签字盖章</w:t>
            </w:r>
            <w:r>
              <w:rPr>
                <w:rFonts w:hint="eastAsia" w:hAnsi="仿宋_GB2312" w:eastAsia="宋体" w:cs="宋体"/>
                <w:color w:val="000000"/>
                <w:kern w:val="0"/>
                <w:sz w:val="28"/>
                <w:shd w:val="clear" w:color="auto" w:fill="auto"/>
                <w:lang w:eastAsia="zh-CN" w:bidi="ar"/>
              </w:rPr>
              <w:t>）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hd w:val="clear" w:color="auto" w:fill="auto"/>
                <w:lang w:bidi="ar"/>
              </w:rPr>
              <w:t xml:space="preserve"> ：                                                     </w:t>
            </w:r>
          </w:p>
        </w:tc>
      </w:tr>
      <w:tr w14:paraId="18439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464A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color w:val="000000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hd w:val="clear" w:color="auto" w:fill="auto"/>
                <w:lang w:bidi="ar"/>
              </w:rPr>
              <w:t xml:space="preserve">    经办人：                    后勤集团负责人：</w:t>
            </w:r>
          </w:p>
        </w:tc>
      </w:tr>
      <w:tr w14:paraId="6C33E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2282">
            <w:pPr>
              <w:outlineLvl w:val="9"/>
              <w:rPr>
                <w:rFonts w:ascii="仿宋_GB2312" w:hAnsi="仿宋_GB2312" w:eastAsia="宋体" w:cs="宋体"/>
                <w:color w:val="000000"/>
                <w:sz w:val="28"/>
                <w:shd w:val="clear" w:color="auto" w:fill="auto"/>
              </w:rPr>
            </w:pPr>
          </w:p>
        </w:tc>
        <w:tc>
          <w:tcPr>
            <w:tcW w:w="5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51AB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 xml:space="preserve">注： 1.订餐需提前3天预定 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C0B0">
            <w:pPr>
              <w:outlineLvl w:val="9"/>
              <w:rPr>
                <w:rFonts w:ascii="仿宋_GB2312" w:hAnsi="仿宋_GB2312" w:eastAsia="宋体" w:cs="宋体"/>
                <w:color w:val="000000"/>
                <w:sz w:val="28"/>
                <w:shd w:val="clear" w:color="auto" w:fill="auto"/>
              </w:rPr>
            </w:pPr>
          </w:p>
        </w:tc>
      </w:tr>
      <w:tr w14:paraId="310E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529A">
            <w:pPr>
              <w:outlineLvl w:val="9"/>
              <w:rPr>
                <w:rFonts w:ascii="仿宋_GB2312" w:hAnsi="仿宋_GB2312" w:eastAsia="宋体" w:cs="宋体"/>
                <w:color w:val="000000"/>
                <w:sz w:val="28"/>
                <w:shd w:val="clear" w:color="auto" w:fill="auto"/>
              </w:rPr>
            </w:pPr>
          </w:p>
        </w:tc>
        <w:tc>
          <w:tcPr>
            <w:tcW w:w="5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90A4">
            <w:pPr>
              <w:widowControl/>
              <w:jc w:val="left"/>
              <w:textAlignment w:val="center"/>
              <w:outlineLvl w:val="9"/>
              <w:rPr>
                <w:rFonts w:ascii="仿宋_GB2312" w:hAnsi="仿宋_GB2312" w:eastAsia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 xml:space="preserve">     2.结算时间：活动结束后一周内结清账款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3708">
            <w:pPr>
              <w:outlineLvl w:val="9"/>
              <w:rPr>
                <w:rFonts w:ascii="仿宋_GB2312" w:hAnsi="仿宋_GB2312" w:eastAsia="宋体" w:cs="宋体"/>
                <w:color w:val="000000"/>
                <w:sz w:val="28"/>
                <w:shd w:val="clear" w:color="auto" w:fill="auto"/>
              </w:rPr>
            </w:pPr>
          </w:p>
        </w:tc>
      </w:tr>
    </w:tbl>
    <w:p w14:paraId="4A774FA2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9458C8E-120E-424F-A021-E68BF11C88C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5C04988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3C81B1E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180</Characters>
  <Lines>269</Lines>
  <Paragraphs>75</Paragraphs>
  <TotalTime>0</TotalTime>
  <ScaleCrop>false</ScaleCrop>
  <LinksUpToDate>false</LinksUpToDate>
  <CharactersWithSpaces>315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2024-10-25T08:33:47Z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A1816B4ADDCF4C6EA87A049FDB0A486E_13</vt:lpwstr>
  </property>
</Properties>
</file>