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hAnsi="仿宋_GB2312" w:cs="仿宋_GB2312"/>
          <w:b/>
          <w:bCs/>
          <w:sz w:val="30"/>
          <w:szCs w:val="30"/>
        </w:rPr>
      </w:pPr>
    </w:p>
    <w:p>
      <w:pPr>
        <w:adjustRightInd w:val="0"/>
        <w:snapToGrid w:val="0"/>
        <w:spacing w:line="360" w:lineRule="auto"/>
        <w:jc w:val="both"/>
        <w:rPr>
          <w:rFonts w:hAnsi="仿宋_GB2312" w:cs="仿宋_GB2312"/>
          <w:b/>
          <w:bCs/>
          <w:sz w:val="30"/>
          <w:szCs w:val="30"/>
        </w:rPr>
      </w:pPr>
      <w:bookmarkStart w:id="4" w:name="_GoBack"/>
      <w:r>
        <w:rPr>
          <w:rFonts w:hint="eastAsia" w:hAnsi="仿宋_GB2312" w:cs="仿宋_GB2312"/>
          <w:b/>
          <w:bCs/>
          <w:sz w:val="30"/>
          <w:szCs w:val="30"/>
        </w:rPr>
        <w:t>附件2-10：  国际会议中心场地使用申请</w:t>
      </w:r>
      <w:bookmarkEnd w:id="4"/>
      <w:r>
        <w:rPr>
          <w:rFonts w:hint="eastAsia" w:hAnsi="仿宋_GB2312" w:cs="仿宋_GB2312"/>
          <w:b/>
          <w:bCs/>
          <w:sz w:val="30"/>
          <w:szCs w:val="30"/>
        </w:rPr>
        <w:t>（团委留存）</w:t>
      </w:r>
    </w:p>
    <w:p>
      <w:pPr>
        <w:adjustRightInd w:val="0"/>
        <w:snapToGrid w:val="0"/>
        <w:spacing w:line="360" w:lineRule="auto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国际会议中心：</w:t>
      </w:r>
    </w:p>
    <w:p>
      <w:pPr>
        <w:adjustRightInd w:val="0"/>
        <w:snapToGrid w:val="0"/>
        <w:spacing w:line="360" w:lineRule="auto"/>
        <w:ind w:firstLine="371" w:firstLineChars="177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中国地质大学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      </w:t>
      </w:r>
      <w:r>
        <w:rPr>
          <w:rFonts w:hint="eastAsia" w:hAnsi="仿宋_GB2312" w:cs="仿宋_GB2312"/>
          <w:sz w:val="21"/>
          <w:szCs w:val="21"/>
        </w:rPr>
        <w:t>定于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</w:t>
      </w:r>
      <w:r>
        <w:rPr>
          <w:rFonts w:hint="eastAsia" w:hAnsi="仿宋_GB2312" w:cs="仿宋_GB2312"/>
          <w:sz w:val="21"/>
          <w:szCs w:val="21"/>
        </w:rPr>
        <w:t>年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</w:t>
      </w:r>
      <w:r>
        <w:rPr>
          <w:rFonts w:hint="eastAsia" w:hAnsi="仿宋_GB2312" w:cs="仿宋_GB2312"/>
          <w:sz w:val="21"/>
          <w:szCs w:val="21"/>
        </w:rPr>
        <w:t>月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</w:t>
      </w:r>
      <w:r>
        <w:rPr>
          <w:rFonts w:hint="eastAsia" w:hAnsi="仿宋_GB2312" w:cs="仿宋_GB2312"/>
          <w:sz w:val="21"/>
          <w:szCs w:val="21"/>
        </w:rPr>
        <w:t>日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</w:t>
      </w:r>
      <w:r>
        <w:rPr>
          <w:rFonts w:hint="eastAsia" w:hAnsi="仿宋_GB2312" w:cs="仿宋_GB2312"/>
          <w:sz w:val="21"/>
          <w:szCs w:val="21"/>
        </w:rPr>
        <w:t>时到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</w:t>
      </w:r>
      <w:r>
        <w:rPr>
          <w:rFonts w:hint="eastAsia" w:hAnsi="仿宋_GB2312" w:cs="仿宋_GB2312"/>
          <w:sz w:val="21"/>
          <w:szCs w:val="21"/>
        </w:rPr>
        <w:t>时举行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              </w:t>
      </w:r>
      <w:r>
        <w:rPr>
          <w:rFonts w:hint="eastAsia" w:hAnsi="仿宋_GB2312" w:cs="仿宋_GB2312"/>
          <w:sz w:val="21"/>
          <w:szCs w:val="21"/>
        </w:rPr>
        <w:t>，需要使用国际会议中心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       </w:t>
      </w:r>
      <w:r>
        <w:rPr>
          <w:rFonts w:hint="eastAsia" w:hAnsi="仿宋_GB2312" w:cs="仿宋_GB2312"/>
          <w:sz w:val="21"/>
          <w:szCs w:val="21"/>
        </w:rPr>
        <w:t>。</w:t>
      </w:r>
    </w:p>
    <w:tbl>
      <w:tblPr>
        <w:tblStyle w:val="4"/>
        <w:tblW w:w="8698" w:type="dxa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256"/>
        <w:gridCol w:w="1503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使用时段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8:00-12:00</w:t>
            </w: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 xml:space="preserve">    14:00-18:00□    18:00-22:00□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会场费：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使用设备</w:t>
            </w:r>
          </w:p>
        </w:tc>
        <w:tc>
          <w:tcPr>
            <w:tcW w:w="5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投影□（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个）、灯光音响□、条幅□（____米）、</w:t>
            </w:r>
          </w:p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茶歇□ （____位）、麦克风□（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个）、LED屏□</w:t>
            </w:r>
          </w:p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其他项目□________________________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设备费：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团委预算审核人签字:</w:t>
      </w:r>
      <w:r>
        <w:rPr>
          <w:rFonts w:hint="eastAsia" w:hAnsi="仿宋_GB2312" w:cs="仿宋_GB2312"/>
          <w:color w:val="FF0000"/>
          <w:sz w:val="21"/>
          <w:szCs w:val="21"/>
        </w:rPr>
        <w:t xml:space="preserve">  </w:t>
      </w:r>
      <w:r>
        <w:rPr>
          <w:rFonts w:hint="eastAsia" w:hAnsi="仿宋_GB2312" w:cs="仿宋_GB2312"/>
          <w:sz w:val="21"/>
          <w:szCs w:val="21"/>
        </w:rPr>
        <w:t xml:space="preserve">                         申    请    人：</w:t>
      </w:r>
    </w:p>
    <w:p>
      <w:pPr>
        <w:adjustRightInd w:val="0"/>
        <w:snapToGrid w:val="0"/>
        <w:spacing w:line="360" w:lineRule="auto"/>
        <w:ind w:firstLine="3994" w:firstLineChars="1902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 xml:space="preserve">            校团委书记签字：</w:t>
      </w:r>
    </w:p>
    <w:p>
      <w:pPr>
        <w:adjustRightInd w:val="0"/>
        <w:snapToGrid w:val="0"/>
        <w:spacing w:line="360" w:lineRule="auto"/>
        <w:ind w:firstLine="424" w:firstLineChars="202"/>
        <w:jc w:val="righ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 xml:space="preserve">   共青团中国地质大学(北京)委员会（章）</w:t>
      </w:r>
    </w:p>
    <w:p>
      <w:pPr>
        <w:wordWrap w:val="0"/>
        <w:adjustRightInd w:val="0"/>
        <w:snapToGrid w:val="0"/>
        <w:spacing w:line="360" w:lineRule="auto"/>
        <w:ind w:firstLine="424" w:firstLineChars="202"/>
        <w:jc w:val="center"/>
        <w:rPr>
          <w:rFonts w:ascii="Times New Roman" w:hAnsi="Times New Roman" w:eastAsia="宋体" w:cs="宋体"/>
          <w:sz w:val="21"/>
          <w:szCs w:val="20"/>
        </w:rPr>
      </w:pPr>
      <w:r>
        <w:rPr>
          <w:rFonts w:hint="eastAsia" w:hAnsi="仿宋_GB2312" w:cs="仿宋_GB2312"/>
          <w:sz w:val="21"/>
          <w:szCs w:val="21"/>
        </w:rPr>
        <w:t xml:space="preserve">                                             年    月    日</w:t>
      </w:r>
      <w:r>
        <w:rPr>
          <w:rFonts w:hint="eastAsia" w:hAnsi="仿宋_GB2312" w:cs="仿宋_GB2312"/>
          <w:sz w:val="24"/>
          <w:szCs w:val="24"/>
        </w:rPr>
        <w:t xml:space="preserve">       </w:t>
      </w:r>
    </w:p>
    <w:p>
      <w:pPr>
        <w:adjustRightInd w:val="0"/>
        <w:snapToGrid w:val="0"/>
        <w:spacing w:line="360" w:lineRule="auto"/>
        <w:jc w:val="center"/>
        <w:rPr>
          <w:rFonts w:hAnsi="仿宋_GB2312" w:cs="仿宋_GB2312"/>
          <w:b/>
          <w:bCs/>
          <w:sz w:val="28"/>
        </w:rPr>
      </w:pPr>
      <w:bookmarkStart w:id="0" w:name="_Toc6775_WPSOffice_Level1"/>
      <w:r>
        <w:rPr>
          <w:rFonts w:hint="eastAsia" w:hAnsi="仿宋_GB2312" w:cs="仿宋_GB2312"/>
          <w:b/>
          <w:bCs/>
          <w:sz w:val="28"/>
        </w:rPr>
        <w:t>国际会议中心场地使用申请</w:t>
      </w:r>
      <w:r>
        <w:rPr>
          <w:rFonts w:hint="eastAsia" w:hAnsi="仿宋_GB2312" w:cs="仿宋_GB2312"/>
          <w:b/>
          <w:bCs/>
          <w:sz w:val="24"/>
        </w:rPr>
        <w:t>（国际会议中心留存）</w:t>
      </w:r>
      <w:bookmarkEnd w:id="0"/>
    </w:p>
    <w:p>
      <w:pPr>
        <w:adjustRightInd w:val="0"/>
        <w:snapToGrid w:val="0"/>
        <w:spacing w:line="360" w:lineRule="auto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国际会议中心：</w:t>
      </w:r>
    </w:p>
    <w:p>
      <w:pPr>
        <w:adjustRightInd w:val="0"/>
        <w:snapToGrid w:val="0"/>
        <w:spacing w:line="360" w:lineRule="auto"/>
        <w:ind w:firstLine="371" w:firstLineChars="177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中国地质大学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      </w:t>
      </w:r>
      <w:r>
        <w:rPr>
          <w:rFonts w:hint="eastAsia" w:hAnsi="仿宋_GB2312" w:cs="仿宋_GB2312"/>
          <w:sz w:val="21"/>
          <w:szCs w:val="21"/>
        </w:rPr>
        <w:t>定于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</w:t>
      </w:r>
      <w:r>
        <w:rPr>
          <w:rFonts w:hint="eastAsia" w:hAnsi="仿宋_GB2312" w:cs="仿宋_GB2312"/>
          <w:sz w:val="21"/>
          <w:szCs w:val="21"/>
        </w:rPr>
        <w:t>年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</w:t>
      </w:r>
      <w:r>
        <w:rPr>
          <w:rFonts w:hint="eastAsia" w:hAnsi="仿宋_GB2312" w:cs="仿宋_GB2312"/>
          <w:sz w:val="21"/>
          <w:szCs w:val="21"/>
        </w:rPr>
        <w:t>月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</w:t>
      </w:r>
      <w:r>
        <w:rPr>
          <w:rFonts w:hint="eastAsia" w:hAnsi="仿宋_GB2312" w:cs="仿宋_GB2312"/>
          <w:sz w:val="21"/>
          <w:szCs w:val="21"/>
        </w:rPr>
        <w:t>日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</w:t>
      </w:r>
      <w:r>
        <w:rPr>
          <w:rFonts w:hint="eastAsia" w:hAnsi="仿宋_GB2312" w:cs="仿宋_GB2312"/>
          <w:sz w:val="21"/>
          <w:szCs w:val="21"/>
        </w:rPr>
        <w:t>时到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</w:t>
      </w:r>
      <w:r>
        <w:rPr>
          <w:rFonts w:hint="eastAsia" w:hAnsi="仿宋_GB2312" w:cs="仿宋_GB2312"/>
          <w:sz w:val="21"/>
          <w:szCs w:val="21"/>
        </w:rPr>
        <w:t>时</w:t>
      </w:r>
    </w:p>
    <w:p>
      <w:pPr>
        <w:adjustRightInd w:val="0"/>
        <w:snapToGrid w:val="0"/>
        <w:spacing w:line="360" w:lineRule="auto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举行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            </w:t>
      </w:r>
      <w:r>
        <w:rPr>
          <w:rFonts w:hint="eastAsia" w:hAnsi="仿宋_GB2312" w:cs="仿宋_GB2312"/>
          <w:sz w:val="21"/>
          <w:szCs w:val="21"/>
        </w:rPr>
        <w:t>，需要使用国际会议中心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        </w:t>
      </w:r>
      <w:r>
        <w:rPr>
          <w:rFonts w:hint="eastAsia" w:hAnsi="仿宋_GB2312" w:cs="仿宋_GB2312"/>
          <w:sz w:val="21"/>
          <w:szCs w:val="21"/>
        </w:rPr>
        <w:t>。</w:t>
      </w:r>
    </w:p>
    <w:tbl>
      <w:tblPr>
        <w:tblStyle w:val="4"/>
        <w:tblW w:w="8638" w:type="dxa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5211"/>
        <w:gridCol w:w="1502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使用时段</w:t>
            </w:r>
          </w:p>
        </w:tc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8:00-12:00□    14:00-18:00□    18:00-22:00□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会场费：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使用设备</w:t>
            </w:r>
          </w:p>
        </w:tc>
        <w:tc>
          <w:tcPr>
            <w:tcW w:w="5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投影□（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个）、灯光音响□、条幅□（____米）、</w:t>
            </w:r>
          </w:p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茶歇□ （____位）、麦克风□（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个）、LED屏□</w:t>
            </w:r>
          </w:p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其他项目□________________________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设备费：</w:t>
            </w: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250" w:firstLineChars="2500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申    请    人：</w:t>
      </w:r>
    </w:p>
    <w:p>
      <w:pPr>
        <w:adjustRightInd w:val="0"/>
        <w:snapToGrid w:val="0"/>
        <w:spacing w:line="360" w:lineRule="auto"/>
        <w:ind w:firstLine="3994" w:firstLineChars="1902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 xml:space="preserve">            校团委书记签字：</w:t>
      </w:r>
    </w:p>
    <w:p>
      <w:pPr>
        <w:adjustRightInd w:val="0"/>
        <w:snapToGrid w:val="0"/>
        <w:spacing w:line="360" w:lineRule="auto"/>
        <w:ind w:firstLine="424" w:firstLineChars="202"/>
        <w:jc w:val="righ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 xml:space="preserve">   共青团中国地质大学(北京)委员会（章）</w:t>
      </w:r>
    </w:p>
    <w:p>
      <w:pPr>
        <w:wordWrap w:val="0"/>
        <w:adjustRightInd w:val="0"/>
        <w:snapToGrid w:val="0"/>
        <w:spacing w:line="360" w:lineRule="auto"/>
        <w:ind w:firstLine="424" w:firstLineChars="202"/>
        <w:jc w:val="center"/>
        <w:rPr>
          <w:rFonts w:ascii="Times New Roman" w:hAnsi="Times New Roman" w:eastAsia="宋体" w:cs="宋体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 xml:space="preserve">                                            年    月    日      </w:t>
      </w:r>
      <w:r>
        <w:rPr>
          <w:rFonts w:hint="eastAsia" w:ascii="Times New Roman" w:hAnsi="Times New Roman" w:eastAsia="宋体" w:cs="宋体"/>
          <w:sz w:val="21"/>
          <w:szCs w:val="21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Ansi="仿宋_GB2312" w:cs="仿宋_GB2312"/>
          <w:b/>
          <w:bCs/>
          <w:sz w:val="28"/>
        </w:rPr>
      </w:pPr>
      <w:bookmarkStart w:id="1" w:name="_Toc32587_WPSOffice_Level1"/>
      <w:r>
        <w:rPr>
          <w:rFonts w:hint="eastAsia" w:hAnsi="仿宋_GB2312" w:cs="仿宋_GB2312"/>
          <w:b/>
          <w:bCs/>
          <w:sz w:val="28"/>
        </w:rPr>
        <w:t>国际会议中心场地使用反馈</w:t>
      </w:r>
      <w:r>
        <w:rPr>
          <w:rFonts w:hint="eastAsia" w:hAnsi="仿宋_GB2312" w:cs="仿宋_GB2312"/>
          <w:b/>
          <w:bCs/>
          <w:sz w:val="24"/>
        </w:rPr>
        <w:t>（各部门组织留存）</w:t>
      </w:r>
      <w:bookmarkEnd w:id="1"/>
    </w:p>
    <w:p>
      <w:pPr>
        <w:adjustRightInd w:val="0"/>
        <w:snapToGrid w:val="0"/>
        <w:spacing w:line="360" w:lineRule="auto"/>
        <w:ind w:firstLine="371" w:firstLineChars="177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>中国地质大学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      </w:t>
      </w:r>
      <w:r>
        <w:rPr>
          <w:rFonts w:hint="eastAsia" w:hAnsi="仿宋_GB2312" w:cs="仿宋_GB2312"/>
          <w:sz w:val="21"/>
          <w:szCs w:val="21"/>
        </w:rPr>
        <w:t>定于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</w:t>
      </w:r>
      <w:r>
        <w:rPr>
          <w:rFonts w:hint="eastAsia" w:hAnsi="仿宋_GB2312" w:cs="仿宋_GB2312"/>
          <w:sz w:val="21"/>
          <w:szCs w:val="21"/>
        </w:rPr>
        <w:t>年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</w:t>
      </w:r>
      <w:r>
        <w:rPr>
          <w:rFonts w:hint="eastAsia" w:hAnsi="仿宋_GB2312" w:cs="仿宋_GB2312"/>
          <w:sz w:val="21"/>
          <w:szCs w:val="21"/>
        </w:rPr>
        <w:t>月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</w:t>
      </w:r>
      <w:r>
        <w:rPr>
          <w:rFonts w:hint="eastAsia" w:hAnsi="仿宋_GB2312" w:cs="仿宋_GB2312"/>
          <w:sz w:val="21"/>
          <w:szCs w:val="21"/>
        </w:rPr>
        <w:t>日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</w:t>
      </w:r>
      <w:r>
        <w:rPr>
          <w:rFonts w:hint="eastAsia" w:hAnsi="仿宋_GB2312" w:cs="仿宋_GB2312"/>
          <w:sz w:val="21"/>
          <w:szCs w:val="21"/>
        </w:rPr>
        <w:t>时到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</w:t>
      </w:r>
      <w:r>
        <w:rPr>
          <w:rFonts w:hint="eastAsia" w:hAnsi="仿宋_GB2312" w:cs="仿宋_GB2312"/>
          <w:sz w:val="21"/>
          <w:szCs w:val="21"/>
        </w:rPr>
        <w:t>时举行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             </w:t>
      </w:r>
      <w:r>
        <w:rPr>
          <w:rFonts w:hint="eastAsia" w:hAnsi="仿宋_GB2312" w:cs="仿宋_GB2312"/>
          <w:sz w:val="21"/>
          <w:szCs w:val="21"/>
        </w:rPr>
        <w:t>，已使用国际会议中心</w:t>
      </w:r>
      <w:r>
        <w:rPr>
          <w:rFonts w:hint="eastAsia" w:hAnsi="仿宋_GB2312" w:cs="仿宋_GB2312"/>
          <w:sz w:val="21"/>
          <w:szCs w:val="21"/>
          <w:u w:val="single"/>
        </w:rPr>
        <w:t xml:space="preserve">                        </w:t>
      </w:r>
      <w:r>
        <w:rPr>
          <w:rFonts w:hint="eastAsia" w:hAnsi="仿宋_GB2312" w:cs="仿宋_GB2312"/>
          <w:sz w:val="21"/>
          <w:szCs w:val="21"/>
        </w:rPr>
        <w:t>。</w:t>
      </w:r>
    </w:p>
    <w:tbl>
      <w:tblPr>
        <w:tblStyle w:val="4"/>
        <w:tblW w:w="9498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5975"/>
        <w:gridCol w:w="1526"/>
        <w:gridCol w:w="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使用时段</w:t>
            </w:r>
          </w:p>
        </w:tc>
        <w:tc>
          <w:tcPr>
            <w:tcW w:w="5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8:00-12:00□    14:00-18:00□    18:00-22:00□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会场费：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使用设备</w:t>
            </w:r>
          </w:p>
        </w:tc>
        <w:tc>
          <w:tcPr>
            <w:tcW w:w="5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投影□（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个）、灯光音响□、条幅□（____米）、</w:t>
            </w:r>
          </w:p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茶歇□ （____位）、麦克风□（</w:t>
            </w:r>
            <w:r>
              <w:rPr>
                <w:rFonts w:hint="eastAsia" w:hAnsi="仿宋_GB2312" w:cs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个）、LED屏□</w:t>
            </w:r>
          </w:p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其他项目□________________________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kern w:val="0"/>
                <w:sz w:val="21"/>
                <w:szCs w:val="21"/>
              </w:rPr>
              <w:t>设备费：</w:t>
            </w: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49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460" w:firstLineChars="2600"/>
        <w:jc w:val="left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 xml:space="preserve">申   请   人：   </w:t>
      </w:r>
    </w:p>
    <w:p>
      <w:pPr>
        <w:adjustRightInd w:val="0"/>
        <w:snapToGrid w:val="0"/>
        <w:spacing w:line="360" w:lineRule="auto"/>
        <w:ind w:right="840" w:firstLine="3994" w:firstLineChars="1902"/>
        <w:jc w:val="center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 xml:space="preserve">          </w:t>
      </w:r>
      <w:bookmarkStart w:id="2" w:name="_Toc7554_WPSOffice_Level2"/>
      <w:r>
        <w:rPr>
          <w:rFonts w:hint="eastAsia" w:hAnsi="仿宋_GB2312" w:cs="仿宋_GB2312"/>
          <w:sz w:val="21"/>
          <w:szCs w:val="21"/>
        </w:rPr>
        <w:t xml:space="preserve">   国际会议中心经手人：</w:t>
      </w:r>
      <w:bookmarkEnd w:id="2"/>
    </w:p>
    <w:p>
      <w:pPr>
        <w:adjustRightInd w:val="0"/>
        <w:snapToGrid w:val="0"/>
        <w:spacing w:line="360" w:lineRule="auto"/>
        <w:ind w:right="840" w:firstLine="424" w:firstLineChars="202"/>
        <w:jc w:val="center"/>
        <w:rPr>
          <w:rFonts w:hAnsi="仿宋_GB2312" w:cs="仿宋_GB2312"/>
          <w:sz w:val="21"/>
          <w:szCs w:val="21"/>
        </w:rPr>
      </w:pPr>
      <w:r>
        <w:rPr>
          <w:rFonts w:hint="eastAsia" w:hAnsi="仿宋_GB2312" w:cs="仿宋_GB2312"/>
          <w:sz w:val="21"/>
          <w:szCs w:val="21"/>
        </w:rPr>
        <w:t xml:space="preserve">                                 </w:t>
      </w:r>
      <w:bookmarkStart w:id="3" w:name="_Toc31706_WPSOffice_Level2"/>
      <w:r>
        <w:rPr>
          <w:rFonts w:hint="eastAsia" w:hAnsi="仿宋_GB2312" w:cs="仿宋_GB2312"/>
          <w:sz w:val="21"/>
          <w:szCs w:val="21"/>
        </w:rPr>
        <w:t xml:space="preserve">        国际会议中心       </w:t>
      </w:r>
    </w:p>
    <w:p>
      <w:pPr>
        <w:adjustRightInd w:val="0"/>
        <w:snapToGrid w:val="0"/>
        <w:spacing w:line="360" w:lineRule="auto"/>
        <w:ind w:right="840" w:firstLine="424" w:firstLineChars="202"/>
        <w:jc w:val="center"/>
        <w:rPr>
          <w:rFonts w:hAnsi="仿宋_GB2312" w:cs="仿宋_GB2312"/>
          <w:sz w:val="21"/>
          <w:szCs w:val="21"/>
        </w:rPr>
        <w:sectPr>
          <w:pgSz w:w="11906" w:h="16838"/>
          <w:pgMar w:top="567" w:right="1797" w:bottom="567" w:left="1797" w:header="851" w:footer="544" w:gutter="0"/>
          <w:cols w:space="720" w:num="1"/>
          <w:docGrid w:type="lines" w:linePitch="312" w:charSpace="0"/>
        </w:sectPr>
      </w:pPr>
      <w:r>
        <w:rPr>
          <w:rFonts w:hint="eastAsia" w:hAnsi="仿宋_GB2312" w:cs="仿宋_GB2312"/>
          <w:sz w:val="21"/>
          <w:szCs w:val="21"/>
        </w:rPr>
        <w:t xml:space="preserve">                                            年    月    日</w:t>
      </w:r>
      <w:bookmarkEnd w:id="3"/>
    </w:p>
    <w:p>
      <w:pPr>
        <w:spacing w:line="400" w:lineRule="exact"/>
        <w:rPr>
          <w:rFonts w:ascii="黑体" w:hAnsi="等线" w:eastAsia="黑体" w:cs="Arial"/>
          <w:b/>
          <w:sz w:val="30"/>
          <w:szCs w:val="30"/>
        </w:rPr>
      </w:pPr>
    </w:p>
    <w:p>
      <w:pPr>
        <w:spacing w:line="400" w:lineRule="exact"/>
        <w:jc w:val="center"/>
        <w:rPr>
          <w:rFonts w:ascii="黑体" w:hAnsi="等线" w:eastAsia="黑体" w:cs="Arial"/>
          <w:b/>
          <w:sz w:val="30"/>
          <w:szCs w:val="30"/>
        </w:rPr>
      </w:pPr>
      <w:r>
        <w:rPr>
          <w:rFonts w:hint="eastAsia" w:ascii="黑体" w:hAnsi="等线" w:eastAsia="黑体" w:cs="Arial"/>
          <w:b/>
          <w:sz w:val="30"/>
          <w:szCs w:val="30"/>
        </w:rPr>
        <w:t>大型活动安全协议书</w:t>
      </w:r>
    </w:p>
    <w:p>
      <w:pPr>
        <w:spacing w:line="400" w:lineRule="exact"/>
        <w:rPr>
          <w:rFonts w:ascii="Georgia" w:hAnsi="Georgia" w:eastAsia="微软雅黑" w:cs="Arial"/>
          <w:sz w:val="21"/>
          <w:szCs w:val="21"/>
        </w:rPr>
      </w:pPr>
    </w:p>
    <w:p>
      <w:pPr>
        <w:spacing w:line="400" w:lineRule="exact"/>
        <w:rPr>
          <w:rFonts w:ascii="宋体" w:hAnsi="等线" w:eastAsia="等线" w:cs="Times New Roman"/>
          <w:sz w:val="24"/>
          <w:szCs w:val="22"/>
          <w:u w:val="single"/>
        </w:rPr>
      </w:pPr>
      <w:r>
        <w:rPr>
          <w:rFonts w:hint="eastAsia" w:ascii="宋体" w:hAnsi="等线" w:eastAsia="等线" w:cs="Times New Roman"/>
          <w:sz w:val="24"/>
          <w:szCs w:val="22"/>
        </w:rPr>
        <w:t>甲方：</w:t>
      </w:r>
      <w:r>
        <w:rPr>
          <w:rFonts w:hint="eastAsia" w:ascii="宋体" w:hAnsi="等线" w:eastAsia="等线" w:cs="Times New Roman"/>
          <w:sz w:val="24"/>
          <w:szCs w:val="22"/>
          <w:u w:val="single"/>
        </w:rPr>
        <w:tab/>
      </w:r>
      <w:r>
        <w:rPr>
          <w:rFonts w:hint="eastAsia" w:ascii="宋体" w:hAnsi="等线" w:eastAsia="等线" w:cs="Times New Roman"/>
          <w:sz w:val="24"/>
          <w:szCs w:val="22"/>
          <w:u w:val="single"/>
        </w:rPr>
        <w:t xml:space="preserve">北京地大国际会议中心有限公司 </w:t>
      </w:r>
      <w:r>
        <w:rPr>
          <w:rFonts w:hint="eastAsia" w:ascii="宋体" w:hAnsi="等线" w:eastAsia="等线" w:cs="Times New Roman"/>
          <w:sz w:val="24"/>
          <w:szCs w:val="22"/>
        </w:rPr>
        <w:t>（以下简称甲方）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</w:p>
    <w:p>
      <w:pPr>
        <w:spacing w:line="400" w:lineRule="exact"/>
        <w:rPr>
          <w:rFonts w:ascii="宋体" w:hAnsi="等线" w:eastAsia="等线" w:cs="Times New Roman"/>
          <w:sz w:val="24"/>
          <w:szCs w:val="22"/>
          <w:u w:val="single"/>
        </w:rPr>
      </w:pPr>
      <w:r>
        <w:rPr>
          <w:rFonts w:hint="eastAsia" w:ascii="宋体" w:hAnsi="等线" w:eastAsia="等线" w:cs="Times New Roman"/>
          <w:sz w:val="24"/>
          <w:szCs w:val="22"/>
        </w:rPr>
        <w:t>乙方：</w:t>
      </w:r>
      <w:r>
        <w:rPr>
          <w:rFonts w:hint="eastAsia" w:ascii="宋体" w:hAnsi="等线" w:eastAsia="等线" w:cs="Arial"/>
          <w:sz w:val="24"/>
          <w:szCs w:val="22"/>
          <w:u w:val="single"/>
        </w:rPr>
        <w:t xml:space="preserve">                              </w:t>
      </w:r>
      <w:r>
        <w:rPr>
          <w:rFonts w:hint="eastAsia" w:ascii="宋体" w:hAnsi="等线" w:eastAsia="等线" w:cs="宋体"/>
          <w:sz w:val="24"/>
          <w:szCs w:val="22"/>
        </w:rPr>
        <w:t>（</w:t>
      </w:r>
      <w:r>
        <w:rPr>
          <w:rFonts w:hint="eastAsia" w:ascii="宋体" w:hAnsi="等线" w:eastAsia="等线" w:cs="Times New Roman"/>
          <w:sz w:val="24"/>
          <w:szCs w:val="22"/>
        </w:rPr>
        <w:t>以下简称乙方）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  <w:u w:val="single"/>
        </w:rPr>
      </w:pPr>
    </w:p>
    <w:p>
      <w:pPr>
        <w:spacing w:line="400" w:lineRule="exact"/>
        <w:ind w:firstLine="480" w:firstLineChars="200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>非常感谢您选择我中心举办活动。根据《大型群众性活动安全管理条例》及《北京市大型活动安全管理条例》等规定，</w:t>
      </w:r>
      <w:r>
        <w:rPr>
          <w:rFonts w:hint="eastAsia" w:ascii="宋体" w:hAnsi="等线" w:eastAsia="等线" w:cs="Times New Roman"/>
          <w:color w:val="333333"/>
          <w:spacing w:val="-5"/>
          <w:sz w:val="24"/>
          <w:szCs w:val="22"/>
        </w:rPr>
        <w:t>坚持“安全第一、预防为主“的方针，按照“谁主办、谁负责”的原则，</w:t>
      </w:r>
      <w:r>
        <w:rPr>
          <w:rFonts w:hint="eastAsia" w:ascii="宋体" w:hAnsi="等线" w:eastAsia="等线" w:cs="Arial"/>
          <w:sz w:val="24"/>
          <w:szCs w:val="22"/>
        </w:rPr>
        <w:t>为圆满、安全、顺利</w:t>
      </w:r>
      <w:r>
        <w:rPr>
          <w:rFonts w:hint="eastAsia" w:ascii="宋体" w:hAnsi="等线" w:eastAsia="等线" w:cs="Arial"/>
          <w:sz w:val="24"/>
          <w:szCs w:val="22"/>
          <w:lang w:eastAsia="zh-Hans"/>
        </w:rPr>
        <w:t>地</w:t>
      </w:r>
      <w:r>
        <w:rPr>
          <w:rFonts w:hint="eastAsia" w:ascii="宋体" w:hAnsi="等线" w:eastAsia="等线" w:cs="Arial"/>
          <w:sz w:val="24"/>
          <w:szCs w:val="22"/>
        </w:rPr>
        <w:t>举办好接待活动，甲乙双方达成协议如下：</w:t>
      </w:r>
    </w:p>
    <w:p>
      <w:pPr>
        <w:spacing w:line="400" w:lineRule="exact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 xml:space="preserve">   一、甲方责任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 1、甲方对乙方所举办的大型公共临时活动负有监督、检查的责任。如发现</w:t>
      </w:r>
      <w:r>
        <w:rPr>
          <w:rFonts w:hint="eastAsia" w:ascii="宋体" w:hAnsi="等线" w:eastAsia="等线" w:cs="Times New Roman"/>
          <w:color w:val="333333"/>
          <w:sz w:val="24"/>
          <w:szCs w:val="22"/>
        </w:rPr>
        <w:t>有违反政府法律法规和甲方规定的或可能影响到公众与甲方安全时，甲方有</w:t>
      </w:r>
      <w:r>
        <w:rPr>
          <w:rFonts w:hint="eastAsia" w:ascii="宋体" w:hAnsi="等线" w:eastAsia="等线" w:cs="Times New Roman"/>
          <w:sz w:val="24"/>
          <w:szCs w:val="22"/>
        </w:rPr>
        <w:t>劝阻、责成整改和制止的责任。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 2、甲方为乙方提供的活动场所、设备设施应符合国家有关规定和消防安全技术规范。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 3、甲方为乙方提供活动场所内良好的安全环境及消防设施设备，如：疏散通道，应急疏散指示灯，消火栓等。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 4、甲方根据大型会议活动要求，保障车场、门前车道秩序良好。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 5、甲方配备专业工作人员，保障甲方提供的设备设施良好有效。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 6、甲方按照公安部门要求在活动举办前3日向属地公安机关递交活动相关信息。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二、乙方责任</w:t>
      </w:r>
    </w:p>
    <w:p>
      <w:pPr>
        <w:spacing w:line="400" w:lineRule="exact"/>
        <w:ind w:firstLine="480" w:firstLineChars="200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>1、乙方应遵守国家相关的法律法规，自觉维护活动现场的秩序。</w:t>
      </w:r>
    </w:p>
    <w:p>
      <w:pPr>
        <w:spacing w:line="400" w:lineRule="exact"/>
        <w:ind w:firstLine="480" w:firstLineChars="200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>2、严禁携带易燃、易爆、易腐蚀化学危险品进入活动现场。在活动举办过程中严禁燃放烟花爆竹、冷烟花及政府部门规定的禁放物品。乙方的未遵守协议的行为、造成一定后果的，甲方有权依照相关法律法规及甲方有关规定处理，并追究乙方法律责任。</w:t>
      </w:r>
    </w:p>
    <w:p>
      <w:pPr>
        <w:spacing w:line="400" w:lineRule="exact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>3、活动期间，乙方如需使用自带电气设备，如：大功率灯光、音响设备、泡泡机、烟雾器、干冰机</w:t>
      </w:r>
      <w:r>
        <w:rPr>
          <w:rFonts w:hint="eastAsia" w:ascii="宋体" w:hAnsi="等线" w:eastAsia="等线" w:cs="Arial"/>
          <w:color w:val="000000"/>
          <w:sz w:val="24"/>
          <w:szCs w:val="22"/>
        </w:rPr>
        <w:t>、同时使用多台笔记本电脑等，需</w:t>
      </w:r>
      <w:r>
        <w:rPr>
          <w:rFonts w:hint="eastAsia" w:ascii="宋体" w:hAnsi="等线" w:eastAsia="等线" w:cs="Arial"/>
          <w:sz w:val="24"/>
          <w:szCs w:val="22"/>
        </w:rPr>
        <w:t>提前将设备名称和功率参数等信息以书面形式通知甲方，经甲方工程部、保卫部同意，并在甲方专业人员指定用电接驳、完成用电测试后方可使用。乙方自带电气设备使用过程中，如因电气设备故障等造成甲方人员和乙方宾客人身伤害、活动场所内设备受到损失的，由乙方承担由此产生的一切后果及法律责任。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 4、</w:t>
      </w:r>
      <w:r>
        <w:rPr>
          <w:rFonts w:hint="eastAsia" w:ascii="宋体" w:hAnsi="等线" w:eastAsia="等线" w:cs="Arial"/>
          <w:sz w:val="24"/>
          <w:szCs w:val="22"/>
        </w:rPr>
        <w:t>活动期间，</w:t>
      </w:r>
      <w:r>
        <w:rPr>
          <w:rFonts w:hint="eastAsia" w:ascii="宋体" w:hAnsi="等线" w:eastAsia="等线" w:cs="Times New Roman"/>
          <w:sz w:val="24"/>
          <w:szCs w:val="22"/>
        </w:rPr>
        <w:t>乙方宾客出现酒后滋事、寻衅滋事等事件，影响到甲方经营秩序、造成</w:t>
      </w:r>
      <w:r>
        <w:rPr>
          <w:rFonts w:hint="eastAsia" w:ascii="宋体" w:hAnsi="等线" w:eastAsia="等线" w:cs="Arial"/>
          <w:sz w:val="24"/>
          <w:szCs w:val="22"/>
        </w:rPr>
        <w:t>甲方工作人员、乙方宾客人身伤害、活动场所内设备蒙受经济损失的，</w:t>
      </w:r>
      <w:r>
        <w:rPr>
          <w:rFonts w:hint="eastAsia" w:ascii="宋体" w:hAnsi="等线" w:eastAsia="等线" w:cs="Times New Roman"/>
          <w:sz w:val="24"/>
          <w:szCs w:val="22"/>
        </w:rPr>
        <w:t>乙方应承担相关法律责任及赔偿责任。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 5、活动期间，乙方如需摆放、张贴相关宣传画册等物品，须提前告知甲方销售部，经销售部同意后方可实施。</w:t>
      </w:r>
    </w:p>
    <w:p>
      <w:pPr>
        <w:spacing w:line="400" w:lineRule="exact"/>
        <w:rPr>
          <w:rFonts w:ascii="宋体" w:hAnsi="等线" w:eastAsia="等线" w:cs="Times New Roman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 xml:space="preserve">    6、</w:t>
      </w:r>
      <w:r>
        <w:rPr>
          <w:rFonts w:hint="eastAsia" w:ascii="宋体" w:hAnsi="等线" w:eastAsia="等线" w:cs="Times New Roman"/>
          <w:sz w:val="24"/>
          <w:szCs w:val="22"/>
        </w:rPr>
        <w:t>活动期间，乙方不得在活动场所内悬挂、张贴、摆放有国家明令禁止内容宣传品。</w:t>
      </w:r>
    </w:p>
    <w:p>
      <w:pPr>
        <w:spacing w:line="400" w:lineRule="exact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Times New Roman"/>
          <w:sz w:val="24"/>
          <w:szCs w:val="22"/>
        </w:rPr>
        <w:t xml:space="preserve">    7、</w:t>
      </w:r>
      <w:r>
        <w:rPr>
          <w:rFonts w:hint="eastAsia" w:ascii="宋体" w:hAnsi="等线" w:eastAsia="等线" w:cs="Arial"/>
          <w:sz w:val="24"/>
          <w:szCs w:val="22"/>
        </w:rPr>
        <w:t>乙方自带物品不得埋压、圈占、遮挡活动场所内的消防设施、灭火器材。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>如乙方邀请第三方在为乙方提供服务，违反本协议相关条款，损害到甲方利益或造成甲方损失时，第三方除承担相关法律责任、赔偿损失外，乙方应承担连带责任。</w:t>
      </w:r>
    </w:p>
    <w:p>
      <w:pPr>
        <w:spacing w:line="400" w:lineRule="exact"/>
        <w:ind w:firstLine="480" w:firstLineChars="200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>9、乙方在公共区域内，对自身物品、资料、设备、财务等应安排专人看管，如有损坏或丢失，与甲方无关。</w:t>
      </w:r>
    </w:p>
    <w:p>
      <w:pPr>
        <w:spacing w:line="400" w:lineRule="exact"/>
        <w:ind w:firstLine="480" w:firstLineChars="200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>10、乙方有责任将本安全协议内容告知参会人员，起到警示、宣传的作用。</w:t>
      </w:r>
    </w:p>
    <w:p>
      <w:pPr>
        <w:spacing w:line="400" w:lineRule="exact"/>
        <w:ind w:firstLine="480" w:firstLineChars="200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>11、以上条款仅适用本次活动（会议、庆典、宴会）。</w:t>
      </w:r>
      <w:r>
        <w:rPr>
          <w:rFonts w:hint="eastAsia" w:ascii="宋体" w:hAnsi="等线" w:eastAsia="等线" w:cs="Times New Roman"/>
          <w:color w:val="333333"/>
          <w:sz w:val="24"/>
          <w:szCs w:val="22"/>
        </w:rPr>
        <w:t>如有未尽事宜，甲、乙双方另行商定。</w:t>
      </w:r>
    </w:p>
    <w:p>
      <w:pPr>
        <w:spacing w:line="400" w:lineRule="exact"/>
        <w:rPr>
          <w:rFonts w:ascii="宋体" w:hAnsi="等线" w:eastAsia="等线" w:cs="Times New Roman"/>
          <w:color w:val="333333"/>
          <w:sz w:val="24"/>
          <w:szCs w:val="22"/>
        </w:rPr>
      </w:pPr>
      <w:r>
        <w:rPr>
          <w:rFonts w:hint="eastAsia" w:ascii="宋体" w:hAnsi="等线" w:eastAsia="等线" w:cs="Times New Roman"/>
          <w:color w:val="333333"/>
          <w:sz w:val="24"/>
          <w:szCs w:val="22"/>
        </w:rPr>
        <w:t xml:space="preserve">    12、此协议一式两份，甲乙双方各执一份。自签字之日起生效。</w:t>
      </w:r>
    </w:p>
    <w:p>
      <w:pPr>
        <w:spacing w:line="400" w:lineRule="exact"/>
        <w:ind w:firstLine="480" w:firstLineChars="200"/>
        <w:rPr>
          <w:rFonts w:ascii="宋体" w:hAnsi="等线" w:eastAsia="等线" w:cs="Arial"/>
          <w:sz w:val="24"/>
          <w:szCs w:val="22"/>
        </w:rPr>
      </w:pPr>
    </w:p>
    <w:p>
      <w:pPr>
        <w:spacing w:line="400" w:lineRule="exact"/>
        <w:ind w:firstLine="480" w:firstLineChars="200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>再次感谢您给予我们为您提供服务的机会，预祝您此次活动圆满顺利。</w:t>
      </w:r>
    </w:p>
    <w:p>
      <w:pPr>
        <w:tabs>
          <w:tab w:val="left" w:pos="3021"/>
        </w:tabs>
        <w:spacing w:line="400" w:lineRule="exact"/>
        <w:rPr>
          <w:rFonts w:ascii="宋体" w:hAnsi="等线" w:eastAsia="等线" w:cs="Arial"/>
          <w:b/>
          <w:sz w:val="24"/>
          <w:szCs w:val="22"/>
        </w:rPr>
      </w:pPr>
    </w:p>
    <w:p>
      <w:pPr>
        <w:spacing w:line="400" w:lineRule="exact"/>
        <w:rPr>
          <w:rFonts w:ascii="宋体" w:hAnsi="等线" w:eastAsia="等线" w:cs="Arial"/>
          <w:b/>
          <w:sz w:val="24"/>
          <w:szCs w:val="22"/>
        </w:rPr>
      </w:pPr>
    </w:p>
    <w:p>
      <w:pPr>
        <w:spacing w:line="400" w:lineRule="exact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 xml:space="preserve">       </w:t>
      </w:r>
    </w:p>
    <w:p>
      <w:pPr>
        <w:spacing w:line="400" w:lineRule="exact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>甲方：（盖章）                           乙方：（盖章）</w:t>
      </w:r>
    </w:p>
    <w:p>
      <w:pPr>
        <w:spacing w:line="400" w:lineRule="exact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 xml:space="preserve">                           </w:t>
      </w:r>
    </w:p>
    <w:p>
      <w:pPr>
        <w:spacing w:line="400" w:lineRule="exact"/>
        <w:rPr>
          <w:rFonts w:ascii="宋体" w:hAnsi="等线" w:eastAsia="等线" w:cs="Arial"/>
          <w:sz w:val="24"/>
          <w:szCs w:val="22"/>
        </w:rPr>
      </w:pPr>
      <w:r>
        <w:rPr>
          <w:rFonts w:hint="eastAsia" w:ascii="宋体" w:hAnsi="等线" w:eastAsia="等线" w:cs="Arial"/>
          <w:sz w:val="24"/>
          <w:szCs w:val="22"/>
        </w:rPr>
        <w:t>联系电话：010-82323888                  联系电话：</w:t>
      </w:r>
      <w:r>
        <w:rPr>
          <w:rFonts w:hint="eastAsia" w:ascii="Georgia" w:hAnsi="Georgia" w:eastAsia="微软雅黑" w:cs="Arial"/>
          <w:sz w:val="20"/>
          <w:szCs w:val="22"/>
        </w:rPr>
        <w:t xml:space="preserve"> </w:t>
      </w:r>
    </w:p>
    <w:p>
      <w:pPr>
        <w:spacing w:line="400" w:lineRule="exact"/>
        <w:rPr>
          <w:rFonts w:ascii="宋体" w:hAnsi="等线" w:eastAsia="等线" w:cs="Arial"/>
          <w:sz w:val="24"/>
          <w:szCs w:val="22"/>
        </w:rPr>
      </w:pPr>
    </w:p>
    <w:p>
      <w:pPr>
        <w:spacing w:line="400" w:lineRule="exact"/>
        <w:rPr>
          <w:rFonts w:ascii="宋体" w:hAnsi="等线" w:eastAsia="等线" w:cs="Arial"/>
          <w:sz w:val="24"/>
          <w:szCs w:val="22"/>
        </w:rPr>
        <w:sectPr>
          <w:headerReference r:id="rId3" w:type="default"/>
          <w:footerReference r:id="rId4" w:type="default"/>
          <w:pgSz w:w="11906" w:h="16838"/>
          <w:pgMar w:top="709" w:right="1797" w:bottom="709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等线" w:eastAsia="等线" w:cs="Arial"/>
          <w:sz w:val="24"/>
          <w:szCs w:val="22"/>
        </w:rPr>
        <w:t>日期:                                   日期:</w:t>
      </w:r>
    </w:p>
    <w:tbl>
      <w:tblPr>
        <w:tblStyle w:val="4"/>
        <w:tblpPr w:leftFromText="180" w:rightFromText="180" w:horzAnchor="margin" w:tblpXSpec="center" w:tblpY="255"/>
        <w:tblW w:w="95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414"/>
        <w:gridCol w:w="742"/>
        <w:gridCol w:w="943"/>
        <w:gridCol w:w="857"/>
        <w:gridCol w:w="1786"/>
        <w:gridCol w:w="1100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9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outlineLvl w:val="1"/>
              <w:rPr>
                <w:rFonts w:ascii="等线 Light" w:hAnsi="等线 Light" w:eastAsia="等线 Light" w:cs="Times New Roman"/>
                <w:b/>
                <w:bCs/>
                <w:szCs w:val="32"/>
              </w:rPr>
            </w:pPr>
            <w:r>
              <w:rPr>
                <w:rFonts w:hint="eastAsia" w:hAnsi="仿宋_GB2312" w:cs="仿宋_GB2312"/>
                <w:b/>
                <w:bCs/>
                <w:sz w:val="30"/>
                <w:szCs w:val="30"/>
              </w:rPr>
              <w:t>地大国际会议中心会议信息上报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2"/>
                <w:szCs w:val="22"/>
              </w:rPr>
              <w:t>会议主办方基本信息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9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中国地质大学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 xml:space="preserve">（北京）+团委部门/学生组织名称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18"/>
                <w:szCs w:val="18"/>
              </w:rPr>
              <w:t>部门部长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18"/>
                <w:szCs w:val="18"/>
              </w:rPr>
              <w:t>/组织秘书长</w:t>
            </w:r>
            <w:r>
              <w:rPr>
                <w:rFonts w:ascii="宋体" w:hAnsi="宋体" w:eastAsia="等线" w:cs="宋体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男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/女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16"/>
                <w:szCs w:val="16"/>
              </w:rPr>
              <w:t>部门部长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16"/>
                <w:szCs w:val="16"/>
              </w:rPr>
              <w:t>/组织秘书长</w:t>
            </w:r>
            <w:r>
              <w:rPr>
                <w:rFonts w:ascii="宋体" w:hAnsi="宋体" w:eastAsia="等线" w:cs="宋体"/>
                <w:color w:val="FF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ssssss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2"/>
                <w:szCs w:val="22"/>
              </w:rPr>
              <w:t>会议信息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会议名称</w:t>
            </w:r>
          </w:p>
        </w:tc>
        <w:tc>
          <w:tcPr>
            <w:tcW w:w="79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活动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/会议</w:t>
            </w: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会议日期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XXXX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年XX月XX日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会议时间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XX时至XX时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会议内容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明确写出具体活动内容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）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参会人数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XXX人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kern w:val="0"/>
                <w:sz w:val="22"/>
                <w:szCs w:val="22"/>
              </w:rPr>
              <w:t>参会人员身份</w:t>
            </w:r>
          </w:p>
        </w:tc>
        <w:tc>
          <w:tcPr>
            <w:tcW w:w="79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新闻媒体</w:t>
            </w:r>
          </w:p>
        </w:tc>
        <w:tc>
          <w:tcPr>
            <w:tcW w:w="79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是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否有报社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电视台或其他社会媒体参与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（如果有写清媒体名称）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2"/>
                <w:szCs w:val="22"/>
              </w:rPr>
              <w:t>会议内容涉及下列五项的高度重视，加强关注并立即上报属地派出所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是否非政府组织或个人名义召开的新闻发布会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有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/无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是否宗教组织召开的各类会议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有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/无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是否涉及宗教色彩内容或社会敏感事件或问题的会议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有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/无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是否会期较短且预定会议内容隐晦的会议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有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/无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是否公安机关通报需重点关注的会议</w:t>
            </w:r>
          </w:p>
        </w:tc>
        <w:tc>
          <w:tcPr>
            <w:tcW w:w="39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等线" w:cs="宋体"/>
                <w:color w:val="FF0000"/>
                <w:kern w:val="0"/>
                <w:sz w:val="22"/>
                <w:szCs w:val="22"/>
              </w:rPr>
              <w:t>有</w:t>
            </w:r>
            <w:r>
              <w:rPr>
                <w:rFonts w:hint="eastAsia" w:ascii="宋体" w:hAnsi="宋体" w:eastAsia="等线" w:cs="宋体"/>
                <w:color w:val="FF0000"/>
                <w:kern w:val="0"/>
                <w:sz w:val="22"/>
                <w:szCs w:val="22"/>
              </w:rPr>
              <w:t>/无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szCs w:val="24"/>
              </w:rPr>
              <w:t>其他信息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5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mbria" w:hAnsi="Cambria" w:eastAsia="等线" w:cs="Times New Roman"/>
          <w:sz w:val="24"/>
          <w:szCs w:val="24"/>
        </w:rPr>
      </w:pPr>
    </w:p>
    <w:p>
      <w:pPr>
        <w:ind w:firstLine="4560" w:firstLineChars="1900"/>
      </w:pPr>
      <w:r>
        <w:rPr>
          <w:rFonts w:hint="eastAsia" w:ascii="Cambria" w:hAnsi="Cambria" w:eastAsia="等线" w:cs="Times New Roman"/>
          <w:sz w:val="24"/>
          <w:szCs w:val="24"/>
        </w:rPr>
        <w:t>部门部长/</w:t>
      </w:r>
      <w:r>
        <w:rPr>
          <w:rFonts w:ascii="Cambria" w:hAnsi="Cambria" w:eastAsia="等线" w:cs="Times New Roman"/>
          <w:sz w:val="24"/>
          <w:szCs w:val="24"/>
        </w:rPr>
        <w:t>组织秘书长</w:t>
      </w:r>
      <w:r>
        <w:rPr>
          <w:rFonts w:hint="eastAsia" w:ascii="Cambria" w:hAnsi="Cambria" w:eastAsia="等线" w:cs="Times New Roman"/>
          <w:sz w:val="24"/>
          <w:szCs w:val="24"/>
        </w:rPr>
        <w:t>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4153"/>
        <w:tab w:val="clear" w:pos="8306"/>
      </w:tabs>
      <w:jc w:val="both"/>
    </w:pPr>
  </w:p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83619"/>
    <w:multiLevelType w:val="singleLevel"/>
    <w:tmpl w:val="56383619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1F9B5D65"/>
    <w:rsid w:val="1F9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2024-05-27T12:10:00Z</dcterms:created>
  <dc:creator>微信用户</dc:creator>
  <cp:lastModifiedBy>微信用户</cp:lastModifiedBy>
  <dcterms:modified xsi:type="dcterms:W3CDTF">2024-05-27T12:13:06Z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10961DABBB2A44E7904D7CA4A3A97496_11</vt:lpwstr>
  </property>
</Properties>
</file>