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68" w:rsidRPr="003B2D68" w:rsidRDefault="003B2D68" w:rsidP="003B2D6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p w:rsidR="00ED553D" w:rsidRDefault="0015078C" w:rsidP="0015078C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建议</w:t>
      </w:r>
      <w:r w:rsidR="00494605" w:rsidRPr="00494605">
        <w:rPr>
          <w:rFonts w:asciiTheme="majorEastAsia" w:eastAsiaTheme="majorEastAsia" w:hAnsiTheme="majorEastAsia" w:hint="eastAsia"/>
          <w:b/>
          <w:bCs/>
          <w:sz w:val="36"/>
          <w:szCs w:val="36"/>
        </w:rPr>
        <w:t>推荐名额分配表</w:t>
      </w:r>
    </w:p>
    <w:p w:rsidR="00494605" w:rsidRPr="00494605" w:rsidRDefault="00494605" w:rsidP="00494605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tbl>
      <w:tblPr>
        <w:tblStyle w:val="a3"/>
        <w:tblW w:w="0" w:type="auto"/>
        <w:jc w:val="center"/>
        <w:tblInd w:w="-2519" w:type="dxa"/>
        <w:tblLook w:val="04A0"/>
      </w:tblPr>
      <w:tblGrid>
        <w:gridCol w:w="1110"/>
        <w:gridCol w:w="2410"/>
        <w:gridCol w:w="2469"/>
      </w:tblGrid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名额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地院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工程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材料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信工</w:t>
            </w:r>
            <w:proofErr w:type="gramEnd"/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水环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能源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经管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外语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珠宝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地信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海洋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土科</w:t>
            </w:r>
            <w:proofErr w:type="gramEnd"/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数理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体育部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494605" w:rsidRPr="00494605" w:rsidTr="00494605">
        <w:trPr>
          <w:jc w:val="center"/>
        </w:trPr>
        <w:tc>
          <w:tcPr>
            <w:tcW w:w="11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科研院</w:t>
            </w:r>
          </w:p>
        </w:tc>
        <w:tc>
          <w:tcPr>
            <w:tcW w:w="2469" w:type="dxa"/>
          </w:tcPr>
          <w:p w:rsidR="00494605" w:rsidRPr="00494605" w:rsidRDefault="00494605" w:rsidP="004946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460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</w:tbl>
    <w:p w:rsidR="00494605" w:rsidRDefault="00494605"/>
    <w:sectPr w:rsidR="00494605" w:rsidSect="00ED5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605"/>
    <w:rsid w:val="0015078C"/>
    <w:rsid w:val="003B2D68"/>
    <w:rsid w:val="00494605"/>
    <w:rsid w:val="00CB1FC9"/>
    <w:rsid w:val="00ED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2019-03-15T10:05:00Z</dcterms:created>
  <dcterms:modified xsi:type="dcterms:W3CDTF">2019-03-20T09:11:00Z</dcterms:modified>
</cp:coreProperties>
</file>