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D6C48">
      <w:pPr>
        <w:keepNext w:val="0"/>
        <w:keepLines w:val="0"/>
        <w:widowControl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360" w:lineRule="auto"/>
        <w:ind w:left="424" w:leftChars="202" w:right="565" w:rightChars="269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bidi="ar"/>
        </w:rPr>
      </w:pPr>
      <w:r>
        <w:rPr>
          <w:rFonts w:hint="eastAsia" w:ascii="宋体" w:hAnsi="宋体" w:eastAsia="宋体" w:cs="宋体"/>
          <w:b/>
          <w:bCs/>
          <w:snapToGrid/>
          <w:color w:val="333333"/>
          <w:kern w:val="0"/>
          <w:sz w:val="36"/>
          <w:szCs w:val="36"/>
          <w:lang w:val="en-US" w:eastAsia="zh-CN" w:bidi="ar"/>
        </w:rPr>
        <w:t>表1      2025年 中 国 地 质 大 学（北京）</w:t>
      </w:r>
    </w:p>
    <w:p w14:paraId="2C8058DC">
      <w:pPr>
        <w:keepNext w:val="0"/>
        <w:keepLines w:val="0"/>
        <w:widowControl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360" w:lineRule="auto"/>
        <w:ind w:left="424" w:leftChars="202" w:right="565" w:rightChars="269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bidi="ar"/>
        </w:rPr>
      </w:pPr>
      <w:r>
        <w:rPr>
          <w:rFonts w:hint="eastAsia" w:ascii="宋体" w:hAnsi="宋体" w:eastAsia="宋体" w:cs="宋体"/>
          <w:b/>
          <w:bCs/>
          <w:snapToGrid/>
          <w:color w:val="333333"/>
          <w:kern w:val="0"/>
          <w:sz w:val="36"/>
          <w:szCs w:val="36"/>
          <w:lang w:val="en-US" w:eastAsia="zh-CN" w:bidi="ar"/>
        </w:rPr>
        <w:t xml:space="preserve">      硕士研究生招生考试复试情况总表</w:t>
      </w:r>
    </w:p>
    <w:tbl>
      <w:tblPr>
        <w:tblStyle w:val="2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14:paraId="1FEC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D6397E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B743F1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FF451A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342DB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132" w:leftChars="63" w:right="0" w:firstLine="240" w:firstLineChars="10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0C4AB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E3400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FDD9A06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pacing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新宋体" w:eastAsia="仿宋_GB2312" w:cs="仿宋_GB2312"/>
                <w:snapToGrid/>
                <w:color w:val="000000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本人近期</w:t>
            </w:r>
          </w:p>
          <w:p w14:paraId="5E19549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pacing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一寸彩色</w:t>
            </w:r>
          </w:p>
          <w:p w14:paraId="7500554C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pacing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正面免冠</w:t>
            </w:r>
          </w:p>
          <w:p w14:paraId="7AC80E6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照    片</w:t>
            </w:r>
          </w:p>
        </w:tc>
      </w:tr>
      <w:tr w14:paraId="6B1F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C97B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FC5C0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23EB7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84851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CD619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B29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9E94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03A71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E54BB0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E07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C6EF9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通讯地址、邮编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39C0E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B020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E5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4905E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考生来源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 w14:paraId="7D8060C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AB0478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F79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96971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考生学历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 w14:paraId="36183D2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5BCAAF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91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03F87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6F30C3E7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6F03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00D9BE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2D371F6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448A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 w14:paraId="609B4E8A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复试时间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 w14:paraId="4D22C6E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/>
            <w:vAlign w:val="center"/>
          </w:tcPr>
          <w:p w14:paraId="36D99D06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复试地点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6" w:space="0"/>
            </w:tcBorders>
            <w:shd w:val="clear"/>
            <w:vAlign w:val="center"/>
          </w:tcPr>
          <w:p w14:paraId="705D805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032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42B8C341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 w:firstLine="240" w:firstLineChars="10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复   试   结  果 </w:t>
            </w:r>
          </w:p>
        </w:tc>
      </w:tr>
      <w:tr w14:paraId="6A0E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6BD41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复试内容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220DA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1" w:leftChars="-51" w:right="0" w:hanging="108" w:hangingChars="45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成   绩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2500C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权  重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0F6783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复试总成绩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1682810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同等学力、跨学科报考加试</w:t>
            </w:r>
          </w:p>
          <w:p w14:paraId="17850946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业务课科目及成绩</w:t>
            </w:r>
          </w:p>
        </w:tc>
      </w:tr>
      <w:tr w14:paraId="14AE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597E30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专业知识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448A1C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6A76C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67C220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5057F54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0CC5310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 w14:paraId="12A8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9373A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综合素质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36E313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E3A5F1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D57D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44E1DB6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5CC299A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253A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463930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31D77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4899F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01D00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10B0585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0159221C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7AD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8564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初试成绩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324B7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1" w:leftChars="-51" w:right="0" w:hanging="108" w:hangingChars="45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0B984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初试、复试权重比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0D5F331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69EFF73C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初试复试总成绩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31668EC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2EC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8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41C63FE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复试评语</w:t>
            </w:r>
          </w:p>
        </w:tc>
        <w:tc>
          <w:tcPr>
            <w:tcW w:w="797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6F0D7030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2C44EC1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38F3C0E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0B4FFDC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7E45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7A9ABE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4B1CE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组长签名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2C73A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03C84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1A4A5C7A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 w14:paraId="53E2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B257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教研室</w:t>
            </w:r>
          </w:p>
          <w:p w14:paraId="40D18C4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pacing w:val="-1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spacing w:val="-1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1591EDA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14DE7D9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469930B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教研室主任（学科组长）签名：</w:t>
            </w:r>
          </w:p>
        </w:tc>
      </w:tr>
      <w:tr w14:paraId="2F8E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00574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学院（部）</w:t>
            </w:r>
          </w:p>
          <w:p w14:paraId="1BF3A0B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9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133A75B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01C59AA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0447CB5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3294904A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院（部）主管领导签字：             公章</w:t>
            </w:r>
          </w:p>
        </w:tc>
      </w:tr>
    </w:tbl>
    <w:p w14:paraId="363B4148">
      <w:pPr>
        <w:keepNext w:val="0"/>
        <w:keepLines w:val="0"/>
        <w:widowControl w:val="0"/>
        <w:suppressLineNumbers w:val="0"/>
        <w:tabs>
          <w:tab w:val="left" w:pos="0"/>
        </w:tabs>
        <w:adjustRightInd/>
        <w:snapToGrid/>
        <w:spacing w:before="0" w:beforeAutospacing="0" w:after="0" w:afterAutospacing="0" w:line="240" w:lineRule="auto"/>
        <w:ind w:left="105" w:leftChars="-152" w:right="0" w:hanging="424" w:hangingChars="176"/>
        <w:jc w:val="left"/>
        <w:rPr>
          <w:rFonts w:hint="eastAsia" w:ascii="仿宋_GB2312" w:hAnsi="新宋体" w:eastAsia="仿宋_GB2312" w:cs="仿宋_GB2312"/>
          <w:b/>
          <w:bCs/>
          <w:color w:val="000000"/>
          <w:sz w:val="24"/>
          <w:szCs w:val="24"/>
          <w:lang w:val="en-US"/>
        </w:rPr>
      </w:pPr>
      <w:r>
        <w:rPr>
          <w:rFonts w:hint="eastAsia" w:ascii="仿宋_GB2312" w:hAnsi="新宋体" w:eastAsia="仿宋_GB2312" w:cs="仿宋_GB2312"/>
          <w:b/>
          <w:bCs/>
          <w:snapToGrid/>
          <w:color w:val="000000"/>
          <w:kern w:val="2"/>
          <w:sz w:val="24"/>
          <w:szCs w:val="24"/>
          <w:lang w:val="en-US" w:eastAsia="zh-CN" w:bidi="ar"/>
        </w:rPr>
        <w:t>备注：表1、表2（须正反面打印）与专业课笔试答卷一并存档。</w:t>
      </w:r>
    </w:p>
    <w:p w14:paraId="31D0CE25">
      <w:pPr>
        <w:keepNext w:val="0"/>
        <w:keepLines w:val="0"/>
        <w:widowControl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360" w:lineRule="auto"/>
        <w:ind w:left="0" w:right="565" w:rightChars="269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bidi="ar"/>
        </w:rPr>
      </w:pPr>
      <w:r>
        <w:rPr>
          <w:rFonts w:hint="eastAsia" w:ascii="宋体" w:hAnsi="宋体" w:eastAsia="宋体" w:cs="宋体"/>
          <w:b/>
          <w:bCs/>
          <w:snapToGrid/>
          <w:color w:val="333333"/>
          <w:kern w:val="0"/>
          <w:sz w:val="36"/>
          <w:szCs w:val="36"/>
          <w:lang w:val="en-US" w:eastAsia="zh-CN" w:bidi="ar"/>
        </w:rPr>
        <w:t>表2     2025年硕士研究生招生考试复试面试</w:t>
      </w:r>
    </w:p>
    <w:p w14:paraId="0400C7E1">
      <w:pPr>
        <w:keepNext w:val="0"/>
        <w:keepLines w:val="0"/>
        <w:widowControl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360" w:lineRule="auto"/>
        <w:ind w:left="424" w:leftChars="202" w:right="565" w:rightChars="269" w:firstLine="2168" w:firstLineChars="60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bidi="ar"/>
        </w:rPr>
      </w:pPr>
      <w:r>
        <w:rPr>
          <w:rFonts w:hint="eastAsia" w:ascii="宋体" w:hAnsi="宋体" w:eastAsia="宋体" w:cs="宋体"/>
          <w:b/>
          <w:bCs/>
          <w:snapToGrid/>
          <w:color w:val="333333"/>
          <w:kern w:val="0"/>
          <w:sz w:val="36"/>
          <w:szCs w:val="36"/>
          <w:lang w:val="en-US" w:eastAsia="zh-CN" w:bidi="ar"/>
        </w:rPr>
        <w:t>及外语口语情况记录表</w:t>
      </w:r>
    </w:p>
    <w:tbl>
      <w:tblPr>
        <w:tblStyle w:val="2"/>
        <w:tblW w:w="94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14:paraId="4993F6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AF558B7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114C4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A0C6C6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2E5808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</w:tc>
      </w:tr>
      <w:tr w14:paraId="68BC4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494BA83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6AAA9A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1C1646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 w:firstLine="280" w:firstLineChars="100"/>
              <w:jc w:val="both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35060F7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</w:tc>
      </w:tr>
      <w:tr w14:paraId="03D3DB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66E6B6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305D8B1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</w:tc>
      </w:tr>
      <w:tr w14:paraId="24B172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A0344D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复试时间</w:t>
            </w:r>
          </w:p>
        </w:tc>
        <w:tc>
          <w:tcPr>
            <w:tcW w:w="20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8D5290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778B8BC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复试地点</w:t>
            </w: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D387AF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</w:tc>
      </w:tr>
      <w:tr w14:paraId="4812C8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77C39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 w14:paraId="35AC883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面试情况记录：</w:t>
            </w:r>
          </w:p>
          <w:p w14:paraId="5CD27D7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  <w:p w14:paraId="3228047A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  <w:p w14:paraId="25EA7443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  <w:p w14:paraId="2C14CD0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  <w:p w14:paraId="63D6F000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  <w:p w14:paraId="21D7AA4E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  <w:p w14:paraId="3FA4F5C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  <w:p w14:paraId="6FC8685E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  <w:p w14:paraId="56C4B6AA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</w:p>
          <w:p w14:paraId="7CF3A52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新宋体" w:eastAsia="仿宋_GB2312" w:cs="仿宋_GB2312"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 xml:space="preserve">                  记录人：</w:t>
            </w:r>
          </w:p>
        </w:tc>
      </w:tr>
      <w:tr w14:paraId="5B8CC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4B4BAE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外语口语测试记录：</w:t>
            </w:r>
          </w:p>
          <w:p w14:paraId="69BB168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</w:p>
          <w:p w14:paraId="5A7E9449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420" w:leftChars="200" w:right="0" w:firstLine="1033" w:firstLineChars="492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</w:p>
          <w:p w14:paraId="7C87FC71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</w:p>
          <w:p w14:paraId="393E180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</w:p>
          <w:p w14:paraId="25774B3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420" w:leftChars="200" w:right="0" w:firstLine="1377" w:firstLineChars="492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 xml:space="preserve">                         记录人：</w:t>
            </w:r>
          </w:p>
          <w:p w14:paraId="2F360FF7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420" w:leftChars="200" w:right="0" w:firstLine="1033" w:firstLineChars="492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</w:p>
          <w:p w14:paraId="5F61237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420" w:leftChars="200" w:right="0" w:firstLine="1033" w:firstLineChars="492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</w:p>
          <w:p w14:paraId="3E22873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420" w:leftChars="200" w:right="0" w:firstLine="1377" w:firstLineChars="492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>复试组长签字：           复试成员签字：</w:t>
            </w:r>
          </w:p>
          <w:p w14:paraId="68CF744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420" w:leftChars="200" w:right="0" w:firstLine="1033" w:firstLineChars="492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</w:p>
          <w:p w14:paraId="2358869B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430" w:leftChars="185" w:right="0" w:hanging="42" w:hangingChars="15"/>
              <w:jc w:val="both"/>
              <w:rPr>
                <w:rFonts w:hint="eastAsia" w:ascii="仿宋_GB2312" w:hAnsi="新宋体" w:eastAsia="仿宋_GB2312" w:cs="仿宋_GB2312"/>
                <w:bCs/>
                <w:color w:val="000000"/>
                <w:bdr w:val="none" w:color="auto" w:sz="0" w:space="0"/>
                <w:lang w:val="en-US"/>
              </w:rPr>
            </w:pPr>
            <w:r>
              <w:rPr>
                <w:rFonts w:hint="eastAsia" w:ascii="仿宋_GB2312" w:hAnsi="新宋体" w:eastAsia="仿宋_GB2312" w:cs="仿宋_GB2312"/>
                <w:bCs/>
                <w:snapToGrid/>
                <w:color w:val="000000"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年   月   日</w:t>
            </w:r>
          </w:p>
        </w:tc>
      </w:tr>
    </w:tbl>
    <w:p w14:paraId="35C6405D">
      <w:pPr>
        <w:keepNext w:val="0"/>
        <w:keepLines w:val="0"/>
        <w:widowControl w:val="0"/>
        <w:suppressLineNumbers w:val="0"/>
        <w:tabs>
          <w:tab w:val="left" w:pos="0"/>
        </w:tabs>
        <w:adjustRightInd/>
        <w:snapToGrid/>
        <w:spacing w:before="0" w:beforeAutospacing="0" w:after="0" w:afterAutospacing="0" w:line="240" w:lineRule="auto"/>
        <w:ind w:left="-109" w:leftChars="-52" w:right="-170" w:rightChars="-81"/>
        <w:jc w:val="left"/>
        <w:rPr>
          <w:rFonts w:hint="eastAsia" w:ascii="仿宋_GB2312" w:hAnsi="新宋体" w:eastAsia="仿宋_GB2312" w:cs="仿宋_GB2312"/>
          <w:b/>
          <w:bCs/>
          <w:color w:val="000000"/>
          <w:sz w:val="24"/>
          <w:szCs w:val="24"/>
          <w:lang w:val="en-US"/>
        </w:rPr>
      </w:pPr>
    </w:p>
    <w:p w14:paraId="3FCE0B52">
      <w:pPr>
        <w:keepNext w:val="0"/>
        <w:keepLines w:val="0"/>
        <w:widowControl w:val="0"/>
        <w:suppressLineNumbers w:val="0"/>
        <w:tabs>
          <w:tab w:val="left" w:pos="0"/>
        </w:tabs>
        <w:adjustRightInd/>
        <w:snapToGrid/>
        <w:spacing w:before="0" w:beforeAutospacing="0" w:after="0" w:afterAutospacing="0" w:line="240" w:lineRule="auto"/>
        <w:ind w:left="-109" w:leftChars="-52" w:right="-170" w:rightChars="-81"/>
        <w:jc w:val="left"/>
      </w:pPr>
      <w:r>
        <w:rPr>
          <w:rFonts w:hint="eastAsia" w:ascii="仿宋_GB2312" w:hAnsi="新宋体" w:eastAsia="仿宋_GB2312" w:cs="仿宋_GB2312"/>
          <w:b/>
          <w:bCs/>
          <w:snapToGrid/>
          <w:color w:val="000000"/>
          <w:kern w:val="2"/>
          <w:sz w:val="24"/>
          <w:szCs w:val="24"/>
          <w:lang w:val="en-US" w:eastAsia="zh-CN" w:bidi="ar"/>
        </w:rPr>
        <w:t>备注：表1、表2（须正反面打印）与专业课笔试答卷一并存档。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fixed"/>
    <w:sig w:usb0="00000203" w:usb1="288F0000" w:usb2="0000000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新宋体">
    <w:panose1 w:val="02010609030101010101"/>
    <w:charset w:val="86"/>
    <w:family w:val="auto"/>
    <w:pitch w:val="fixed"/>
    <w:sig w:usb0="00000203" w:usb1="288F0000" w:usb2="00000006" w:usb3="00000000" w:csb0="00040001" w:csb1="00000000"/>
  </w:font>
  <w:font w:name="@楷体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0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2025-03-19T02:47:26Z</dcterms:created>
  <dc:creator>Administrator</dc:creator>
  <cp:lastModifiedBy>Administrator</cp:lastModifiedBy>
  <dcterms:modified xsi:type="dcterms:W3CDTF">2025-03-19T02:47:37Z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eyJoZGlkIjoiYjI0NzMxNTFjNzVlOTQxNjEwZDgxNTcyOGJiZWZlOTcifQ==</vt:lpwstr>
  </property>
  <property fmtid="{D5CDD505-2E9C-101B-9397-08002B2CF9AE}" pid="4" name="ICV">
    <vt:lpwstr>C0F229AB92264B36B29009B333D105F9_12</vt:lpwstr>
  </property>
</Properties>
</file>