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4"/>
        </w:rPr>
        <w:t>：</w:t>
      </w:r>
    </w:p>
    <w:p>
      <w:pPr>
        <w:pStyle w:val="2"/>
        <w:snapToGrid w:val="0"/>
        <w:spacing w:line="480" w:lineRule="exact"/>
        <w:ind w:firstLine="0"/>
        <w:jc w:val="center"/>
        <w:rPr>
          <w:rFonts w:ascii="方正小标宋简体" w:hAnsi="华文仿宋" w:eastAsia="方正小标宋简体"/>
          <w:sz w:val="30"/>
          <w:szCs w:val="30"/>
        </w:rPr>
      </w:pPr>
      <w:r>
        <w:rPr>
          <w:rFonts w:hint="eastAsia" w:ascii="方正小标宋简体" w:hAnsi="华文仿宋" w:eastAsia="方正小标宋简体"/>
          <w:sz w:val="30"/>
          <w:szCs w:val="30"/>
        </w:rPr>
        <w:t>中国地质大学（北京）</w:t>
      </w:r>
    </w:p>
    <w:p>
      <w:pPr>
        <w:pStyle w:val="2"/>
        <w:snapToGrid w:val="0"/>
        <w:spacing w:line="480" w:lineRule="exact"/>
        <w:ind w:firstLine="0"/>
        <w:jc w:val="center"/>
        <w:rPr>
          <w:rFonts w:ascii="方正小标宋简体" w:hAnsi="华文仿宋" w:eastAsia="方正小标宋简体"/>
          <w:sz w:val="30"/>
          <w:szCs w:val="30"/>
        </w:rPr>
      </w:pPr>
      <w:r>
        <w:rPr>
          <w:rFonts w:hint="eastAsia" w:ascii="方正小标宋简体" w:hAnsi="华文仿宋" w:eastAsia="方正小标宋简体"/>
          <w:sz w:val="30"/>
          <w:szCs w:val="30"/>
        </w:rPr>
        <w:t>自然科学高水平学术成果标志性期刊目录</w:t>
      </w:r>
    </w:p>
    <w:tbl>
      <w:tblPr>
        <w:tblStyle w:val="5"/>
        <w:tblW w:w="54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96"/>
        <w:gridCol w:w="837"/>
        <w:gridCol w:w="556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1"/>
              </w:rPr>
              <w:t>类别和分区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1"/>
              </w:rPr>
              <w:t>刊名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顶级</w:t>
            </w:r>
          </w:p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期刊</w:t>
            </w:r>
          </w:p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(A</w:t>
            </w: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区</w:t>
            </w: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Nature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0028-0836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0036-8075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Nature Geoscience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1752-0894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Nature Materials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1476-1122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Nature Communications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2041-1723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Science Advances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2375-2548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Proceedings of The National Academy of Sciences of The United States of America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0027-8424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Annual Review of Earth and Planetary 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0084-6597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标志</w:t>
            </w:r>
          </w:p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期刊</w:t>
            </w:r>
          </w:p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(B</w:t>
            </w: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区</w:t>
            </w: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Reviews of Geophysics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8755-1209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Earth-Science Reviews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0012-8252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11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Geological Society of America Bulletin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0016-7606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12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0091-7613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13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Earth and Planetary Science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0012-821X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14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Geophysical Research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0094-8276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15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Remote Sensing of Environment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0034-4257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National Science Review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2095-5138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17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Elements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1811-5209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18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Reviews in Mineralogy and Geochemistry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1529-6466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19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AngewandteChemie-International Edition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1433-7851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the American Chemical Society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0002-7863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21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Nano Energy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2211-2855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22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Tectonics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0278-7407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23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Petrology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0022-3530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24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Geochimica Et Cosmochimica Acta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0016-7037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25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American Mineralogists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0003-004X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26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Economic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0361-0128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27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Quaternary Science Reviews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0277-3791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28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Palaeontology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0031-0239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29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Water Resources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0043-1397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30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Environmental Science &amp; Technology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0013-936X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31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AAPG Bulletin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0149-1423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green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gree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32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Basin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0950-091X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33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Research-Atmospheres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2169-897X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34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Research-Biogeosciences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2169-8953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35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Research-Solid Earth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36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Research-Planets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2169-9097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37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Research-Oceans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2169-9275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38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Research-Earth Surface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39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IEEE Transactions on Power Electronics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0885-8993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green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gree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40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SPE Journal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1086-055X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41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Engineering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0013-7952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42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Safety 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0925-7535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43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  <w:highlight w:val="red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International Journal of Mechanical 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red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0020-7403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44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Marine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0025-3227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45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Marine Environmental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0141-1136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46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Journal of Geodesy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0949-7714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47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Land Use Policy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0264-8377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48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IEEE Transactions On Geoscience and Remote Sensing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0196-2892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49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Future Generation Computer Systems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0167-739X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50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FF0000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Crystal Growth &amp; Design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1528-7483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51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FF0000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Journal of Materials Chemistry 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2050-7488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52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Advanced Functional Materials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1616-301X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53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Gems &amp; gemology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0016-626X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54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Applied Mathematics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0893-9659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55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Applied Physics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0003-6951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56</w:t>
            </w:r>
          </w:p>
        </w:tc>
        <w:tc>
          <w:tcPr>
            <w:tcW w:w="2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Chemical Communications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1359-7345</w:t>
            </w:r>
          </w:p>
        </w:tc>
      </w:tr>
    </w:tbl>
    <w:p>
      <w:pPr>
        <w:pStyle w:val="2"/>
        <w:snapToGrid w:val="0"/>
        <w:spacing w:line="480" w:lineRule="exact"/>
        <w:ind w:firstLine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中国地质大学（北京）</w:t>
      </w:r>
    </w:p>
    <w:p>
      <w:pPr>
        <w:pStyle w:val="2"/>
        <w:snapToGrid w:val="0"/>
        <w:spacing w:line="480" w:lineRule="exact"/>
        <w:ind w:firstLine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哲学社会科学高水平学术成果标志性期刊目录</w:t>
      </w:r>
    </w:p>
    <w:p>
      <w:pPr>
        <w:pStyle w:val="2"/>
        <w:snapToGrid w:val="0"/>
        <w:spacing w:line="260" w:lineRule="exact"/>
        <w:ind w:firstLine="0"/>
        <w:jc w:val="center"/>
        <w:rPr>
          <w:rFonts w:ascii="方正小标宋简体" w:hAnsi="华文仿宋" w:eastAsia="方正小标宋简体"/>
          <w:sz w:val="36"/>
          <w:szCs w:val="36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09"/>
        <w:gridCol w:w="992"/>
        <w:gridCol w:w="4488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类别和分区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刊名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顶级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期刊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(A区)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A1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Nature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0028-0836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Science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0036-8075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A2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Nature、Science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系列子刊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标志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期刊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(B区)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Energy Economics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0140-9883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Information &amp; Management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0378-7206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Corporate Social Responsibility and Environmental Management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1535-3958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Climate Policy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1469-3062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《中国法学》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1003-1707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《中国社会科学》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1002-4921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《马克思主义研究》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1006-5199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《近代史研究》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1001-6708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《马克思主义与现实》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1004-5961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《中国高校社会科学》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2095-5804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《外语教学与研究》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1000-0429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《外国文学》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1002-5529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《中国翻译》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1000-873X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《当代语言学》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1007-8274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《北京体育大学学报》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1007-3612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6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《人民日报》、《光明日报》、《经济日报》、《求是》发表的理论文章（字数&gt;3000字）或被《新华文摘》全文转载的其他刊物发表的文章</w:t>
            </w:r>
          </w:p>
        </w:tc>
      </w:tr>
    </w:tbl>
    <w:p/>
    <w:sectPr>
      <w:pgSz w:w="11906" w:h="16838"/>
      <w:pgMar w:top="1191" w:right="1588" w:bottom="119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E5D416-9191-408F-A39E-68757280E48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DD7EAB-B6C6-492E-BD8C-3FBAD29F164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78AE02A-6BBC-4319-8BFA-129C76ABD7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56EA33-07F8-4A83-A6D3-5C40B530BB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CE6D9A8-8D6E-45DE-B7A7-A8CEFDCEF46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82"/>
    <w:rsid w:val="000709E4"/>
    <w:rsid w:val="001025F3"/>
    <w:rsid w:val="003A2B2C"/>
    <w:rsid w:val="003C38AF"/>
    <w:rsid w:val="003C4DF8"/>
    <w:rsid w:val="003E1C2D"/>
    <w:rsid w:val="00541482"/>
    <w:rsid w:val="0058069C"/>
    <w:rsid w:val="00761BC0"/>
    <w:rsid w:val="00770473"/>
    <w:rsid w:val="00896C29"/>
    <w:rsid w:val="00926282"/>
    <w:rsid w:val="00B279BD"/>
    <w:rsid w:val="00FA3B96"/>
    <w:rsid w:val="035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clear" w:pos="0"/>
      </w:tabs>
      <w:snapToGrid/>
      <w:spacing w:line="360" w:lineRule="atLeast"/>
      <w:ind w:firstLine="420"/>
      <w:jc w:val="left"/>
      <w:textAlignment w:val="baseline"/>
    </w:pPr>
    <w:rPr>
      <w:kern w:val="0"/>
      <w:sz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  <w:tab w:val="clear" w:pos="0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472</Words>
  <Characters>2695</Characters>
  <Lines>22</Lines>
  <Paragraphs>6</Paragraphs>
  <TotalTime>7</TotalTime>
  <ScaleCrop>false</ScaleCrop>
  <LinksUpToDate>false</LinksUpToDate>
  <CharactersWithSpaces>3161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2021-05-27T02:42:00Z</dcterms:created>
  <dc:creator>别青城</dc:creator>
  <cp:lastModifiedBy>lzx</cp:lastModifiedBy>
  <dcterms:modified xsi:type="dcterms:W3CDTF">2022-04-18T09:35:28Z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E9D11305E43A43928A715D60981BC9C1</vt:lpwstr>
  </property>
</Properties>
</file>