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33CE9A">
      <w:pPr>
        <w:pStyle w:val="2"/>
        <w:keepNext w:val="0"/>
        <w:keepLines w:val="0"/>
        <w:widowControl/>
        <w:suppressLineNumbers w:val="0"/>
        <w:spacing w:before="0" w:beforeAutospacing="1" w:after="0" w:afterAutospacing="1"/>
        <w:ind w:left="0" w:right="0"/>
        <w:jc w:val="center"/>
        <w:rPr>
          <w:b/>
          <w:bCs/>
          <w:sz w:val="36"/>
          <w:szCs w:val="36"/>
        </w:rPr>
      </w:pPr>
      <w:r>
        <w:rPr>
          <w:b/>
          <w:bCs/>
          <w:color w:val="000000"/>
          <w:sz w:val="36"/>
          <w:szCs w:val="36"/>
        </w:rPr>
        <w:t>基金会年度检查办法</w:t>
      </w:r>
      <w:r>
        <w:rPr>
          <w:b/>
          <w:bCs/>
          <w:sz w:val="36"/>
          <w:szCs w:val="36"/>
        </w:rPr>
        <w:t xml:space="preserve"> </w:t>
      </w:r>
    </w:p>
    <w:p w14:paraId="7EF40C2B">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50" w:lineRule="atLeast"/>
        <w:ind w:left="0" w:right="0" w:firstLine="420"/>
        <w:jc w:val="both"/>
        <w:textAlignment w:val="auto"/>
        <w:rPr>
          <w:rFonts w:hint="eastAsia" w:ascii="宋体" w:hAnsi="宋体" w:eastAsia="宋体" w:cs="宋体"/>
          <w:sz w:val="24"/>
          <w:szCs w:val="24"/>
        </w:rPr>
      </w:pPr>
      <w:r>
        <w:rPr>
          <w:rFonts w:hint="eastAsia" w:ascii="宋体" w:hAnsi="宋体" w:eastAsia="宋体" w:cs="宋体"/>
          <w:i w:val="0"/>
          <w:iCs w:val="0"/>
          <w:color w:val="000000"/>
          <w:sz w:val="24"/>
          <w:szCs w:val="24"/>
          <w:shd w:val="clear" w:fill="FFFFFF"/>
        </w:rPr>
        <w:t>(2006年1月12日民政部令第30号公布 自公布之日起施行 根据2010年10月27日《民政部关于废止、修改部分规章的决定》修改)</w:t>
      </w:r>
      <w:r>
        <w:rPr>
          <w:rFonts w:hint="eastAsia" w:ascii="宋体" w:hAnsi="宋体" w:eastAsia="宋体" w:cs="宋体"/>
          <w:sz w:val="24"/>
          <w:szCs w:val="24"/>
        </w:rPr>
        <w:t xml:space="preserve"> </w:t>
      </w:r>
    </w:p>
    <w:p w14:paraId="0C682185">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50" w:lineRule="atLeast"/>
        <w:ind w:left="0" w:right="0" w:firstLine="420"/>
        <w:jc w:val="both"/>
        <w:textAlignment w:val="auto"/>
        <w:rPr>
          <w:rFonts w:hint="eastAsia" w:ascii="宋体" w:hAnsi="宋体" w:eastAsia="宋体" w:cs="宋体"/>
          <w:sz w:val="24"/>
          <w:szCs w:val="24"/>
        </w:rPr>
      </w:pPr>
    </w:p>
    <w:p w14:paraId="5E5B3EDF">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50" w:lineRule="atLeast"/>
        <w:ind w:left="0" w:right="0" w:firstLine="420"/>
        <w:jc w:val="both"/>
        <w:textAlignment w:val="auto"/>
        <w:rPr>
          <w:rFonts w:hint="eastAsia" w:ascii="宋体" w:hAnsi="宋体" w:eastAsia="宋体" w:cs="宋体"/>
          <w:sz w:val="24"/>
          <w:szCs w:val="24"/>
        </w:rPr>
      </w:pPr>
      <w:r>
        <w:rPr>
          <w:rFonts w:hint="eastAsia" w:ascii="宋体" w:hAnsi="宋体" w:eastAsia="宋体" w:cs="宋体"/>
          <w:b/>
          <w:bCs/>
          <w:i w:val="0"/>
          <w:iCs w:val="0"/>
          <w:color w:val="333333"/>
          <w:sz w:val="24"/>
          <w:szCs w:val="24"/>
          <w:shd w:val="clear" w:fill="FFFFFF"/>
        </w:rPr>
        <w:t>第一条　</w:t>
      </w:r>
      <w:r>
        <w:rPr>
          <w:rFonts w:hint="eastAsia" w:ascii="宋体" w:hAnsi="宋体" w:eastAsia="宋体" w:cs="宋体"/>
          <w:i w:val="0"/>
          <w:iCs w:val="0"/>
          <w:color w:val="333333"/>
          <w:sz w:val="24"/>
          <w:szCs w:val="24"/>
          <w:shd w:val="clear" w:fill="FFFFFF"/>
        </w:rPr>
        <w:t>为加强对基金会和境外基金会代表机构的管理，促进公益事业发展，根据《基金会管理条例》（以下简称《条例》）第三十四条第一项、第三十六条的规定，制定本办法。</w:t>
      </w:r>
      <w:r>
        <w:rPr>
          <w:rFonts w:hint="eastAsia" w:ascii="宋体" w:hAnsi="宋体" w:eastAsia="宋体" w:cs="宋体"/>
          <w:sz w:val="24"/>
          <w:szCs w:val="24"/>
        </w:rPr>
        <w:t xml:space="preserve"> </w:t>
      </w:r>
    </w:p>
    <w:p w14:paraId="3633168F">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50" w:lineRule="atLeast"/>
        <w:ind w:left="0" w:right="0" w:firstLine="420"/>
        <w:jc w:val="both"/>
        <w:textAlignment w:val="auto"/>
        <w:rPr>
          <w:rFonts w:hint="eastAsia" w:ascii="宋体" w:hAnsi="宋体" w:eastAsia="宋体" w:cs="宋体"/>
          <w:sz w:val="24"/>
          <w:szCs w:val="24"/>
        </w:rPr>
      </w:pPr>
      <w:r>
        <w:rPr>
          <w:rFonts w:hint="eastAsia" w:ascii="宋体" w:hAnsi="宋体" w:eastAsia="宋体" w:cs="宋体"/>
          <w:b/>
          <w:bCs/>
          <w:i w:val="0"/>
          <w:iCs w:val="0"/>
          <w:color w:val="333333"/>
          <w:sz w:val="24"/>
          <w:szCs w:val="24"/>
          <w:shd w:val="clear" w:fill="FFFFFF"/>
        </w:rPr>
        <w:t>第二条</w:t>
      </w:r>
      <w:r>
        <w:rPr>
          <w:rFonts w:hint="eastAsia" w:ascii="宋体" w:hAnsi="宋体" w:eastAsia="宋体" w:cs="宋体"/>
          <w:i w:val="0"/>
          <w:iCs w:val="0"/>
          <w:color w:val="333333"/>
          <w:sz w:val="24"/>
          <w:szCs w:val="24"/>
          <w:shd w:val="clear" w:fill="FFFFFF"/>
        </w:rPr>
        <w:t>　基金会年度检查，是指基金会登记管理机关依法按年度对基金会、境外基金会代表机构遵守法律、法规、规章和章程开展活动的情况实施监督管理的制度。</w:t>
      </w:r>
      <w:r>
        <w:rPr>
          <w:rFonts w:hint="eastAsia" w:ascii="宋体" w:hAnsi="宋体" w:eastAsia="宋体" w:cs="宋体"/>
          <w:sz w:val="24"/>
          <w:szCs w:val="24"/>
        </w:rPr>
        <w:t xml:space="preserve"> </w:t>
      </w:r>
    </w:p>
    <w:p w14:paraId="3A692ED8">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50" w:lineRule="atLeast"/>
        <w:ind w:left="0" w:right="0" w:firstLine="420"/>
        <w:jc w:val="both"/>
        <w:textAlignment w:val="auto"/>
        <w:rPr>
          <w:rFonts w:hint="eastAsia" w:ascii="宋体" w:hAnsi="宋体" w:eastAsia="宋体" w:cs="宋体"/>
          <w:sz w:val="24"/>
          <w:szCs w:val="24"/>
        </w:rPr>
      </w:pPr>
      <w:r>
        <w:rPr>
          <w:rFonts w:hint="eastAsia" w:ascii="宋体" w:hAnsi="宋体" w:eastAsia="宋体" w:cs="宋体"/>
          <w:b/>
          <w:bCs/>
          <w:i w:val="0"/>
          <w:iCs w:val="0"/>
          <w:color w:val="333333"/>
          <w:sz w:val="24"/>
          <w:szCs w:val="24"/>
          <w:shd w:val="clear" w:fill="FFFFFF"/>
        </w:rPr>
        <w:t>第三条</w:t>
      </w:r>
      <w:r>
        <w:rPr>
          <w:rFonts w:hint="eastAsia" w:ascii="宋体" w:hAnsi="宋体" w:eastAsia="宋体" w:cs="宋体"/>
          <w:i w:val="0"/>
          <w:iCs w:val="0"/>
          <w:color w:val="333333"/>
          <w:sz w:val="24"/>
          <w:szCs w:val="24"/>
          <w:shd w:val="clear" w:fill="FFFFFF"/>
        </w:rPr>
        <w:t>　基金会、境</w:t>
      </w:r>
      <w:bookmarkStart w:id="0" w:name="_GoBack"/>
      <w:bookmarkEnd w:id="0"/>
      <w:r>
        <w:rPr>
          <w:rFonts w:hint="eastAsia" w:ascii="宋体" w:hAnsi="宋体" w:eastAsia="宋体" w:cs="宋体"/>
          <w:i w:val="0"/>
          <w:iCs w:val="0"/>
          <w:color w:val="333333"/>
          <w:sz w:val="24"/>
          <w:szCs w:val="24"/>
          <w:shd w:val="clear" w:fill="FFFFFF"/>
        </w:rPr>
        <w:t>外基金会代表机构应当于每年3月31日前向登记管理机关报送经业务主管单位审查同意的上一年度的年度工作报告，接受登记管理机关检查。</w:t>
      </w:r>
      <w:r>
        <w:rPr>
          <w:rFonts w:hint="eastAsia" w:ascii="宋体" w:hAnsi="宋体" w:eastAsia="宋体" w:cs="宋体"/>
          <w:sz w:val="24"/>
          <w:szCs w:val="24"/>
        </w:rPr>
        <w:t xml:space="preserve"> </w:t>
      </w:r>
    </w:p>
    <w:p w14:paraId="48A719C3">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50" w:lineRule="atLeast"/>
        <w:ind w:left="0" w:right="0" w:firstLine="420"/>
        <w:jc w:val="both"/>
        <w:textAlignment w:val="auto"/>
        <w:rPr>
          <w:rFonts w:hint="eastAsia" w:ascii="宋体" w:hAnsi="宋体" w:eastAsia="宋体" w:cs="宋体"/>
          <w:sz w:val="24"/>
          <w:szCs w:val="24"/>
        </w:rPr>
      </w:pPr>
      <w:r>
        <w:rPr>
          <w:rFonts w:hint="eastAsia" w:ascii="宋体" w:hAnsi="宋体" w:eastAsia="宋体" w:cs="宋体"/>
          <w:b/>
          <w:bCs/>
          <w:i w:val="0"/>
          <w:iCs w:val="0"/>
          <w:color w:val="333333"/>
          <w:sz w:val="24"/>
          <w:szCs w:val="24"/>
          <w:shd w:val="clear" w:fill="FFFFFF"/>
        </w:rPr>
        <w:t>第四条</w:t>
      </w:r>
      <w:r>
        <w:rPr>
          <w:rFonts w:hint="eastAsia" w:ascii="宋体" w:hAnsi="宋体" w:eastAsia="宋体" w:cs="宋体"/>
          <w:i w:val="0"/>
          <w:iCs w:val="0"/>
          <w:color w:val="333333"/>
          <w:sz w:val="24"/>
          <w:szCs w:val="24"/>
          <w:shd w:val="clear" w:fill="FFFFFF"/>
        </w:rPr>
        <w:t>　年度工作报告的内容应当包括：财务会计报告、注册会计师审计报告，开展募捐、接受捐赠、提供资助等活动的情况以及人员和机构的变动情况等。</w:t>
      </w:r>
      <w:r>
        <w:rPr>
          <w:rFonts w:hint="eastAsia" w:ascii="宋体" w:hAnsi="宋体" w:eastAsia="宋体" w:cs="宋体"/>
          <w:sz w:val="24"/>
          <w:szCs w:val="24"/>
        </w:rPr>
        <w:t xml:space="preserve"> </w:t>
      </w:r>
    </w:p>
    <w:p w14:paraId="51AEB6CC">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50" w:lineRule="atLeast"/>
        <w:ind w:left="0" w:right="0" w:firstLine="420"/>
        <w:jc w:val="both"/>
        <w:textAlignment w:val="auto"/>
        <w:rPr>
          <w:rFonts w:hint="eastAsia" w:ascii="宋体" w:hAnsi="宋体" w:eastAsia="宋体" w:cs="宋体"/>
          <w:sz w:val="24"/>
          <w:szCs w:val="24"/>
        </w:rPr>
      </w:pPr>
      <w:r>
        <w:rPr>
          <w:rFonts w:hint="eastAsia" w:ascii="宋体" w:hAnsi="宋体" w:eastAsia="宋体" w:cs="宋体"/>
          <w:i w:val="0"/>
          <w:iCs w:val="0"/>
          <w:color w:val="333333"/>
          <w:sz w:val="24"/>
          <w:szCs w:val="24"/>
          <w:shd w:val="clear" w:fill="FFFFFF"/>
        </w:rPr>
        <w:t>财务会计报告应当符合《民间非营利组织会计制度》规定的内容和要求；注册会计师审计报告，应当有注册会计师事务所统一受理并与被审计的基金会、境外基金会代表机构签订委托合同的证明；开展募捐、接受捐赠、提供资助等活动情况应当有基金会履行信息公布义务的情况；人员和机构变动情况应当有按照规定办理变更登记情况以及基金会换届的会议纪要和更换法定代表人之前进行财务审计的情况等。</w:t>
      </w:r>
      <w:r>
        <w:rPr>
          <w:rFonts w:hint="eastAsia" w:ascii="宋体" w:hAnsi="宋体" w:eastAsia="宋体" w:cs="宋体"/>
          <w:sz w:val="24"/>
          <w:szCs w:val="24"/>
        </w:rPr>
        <w:t xml:space="preserve"> </w:t>
      </w:r>
    </w:p>
    <w:p w14:paraId="31D68A3E">
      <w:pPr>
        <w:pStyle w:val="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50" w:lineRule="atLeast"/>
        <w:ind w:left="0" w:leftChars="0" w:right="0" w:rightChars="0" w:firstLine="420" w:firstLineChars="0"/>
        <w:jc w:val="both"/>
        <w:textAlignment w:val="auto"/>
        <w:rPr>
          <w:rFonts w:hint="eastAsia" w:ascii="宋体" w:hAnsi="宋体" w:eastAsia="宋体" w:cs="宋体"/>
          <w:i w:val="0"/>
          <w:iCs w:val="0"/>
          <w:color w:val="333333"/>
          <w:sz w:val="24"/>
          <w:szCs w:val="24"/>
          <w:shd w:val="clear" w:fill="FFFFFF"/>
        </w:rPr>
      </w:pPr>
      <w:r>
        <w:rPr>
          <w:rFonts w:hint="eastAsia" w:ascii="宋体" w:hAnsi="宋体" w:eastAsia="宋体" w:cs="宋体"/>
          <w:b/>
          <w:bCs/>
          <w:i w:val="0"/>
          <w:iCs w:val="0"/>
          <w:color w:val="333333"/>
          <w:kern w:val="0"/>
          <w:sz w:val="24"/>
          <w:szCs w:val="24"/>
          <w:shd w:val="clear" w:fill="FFFFFF"/>
          <w:lang w:val="en-US" w:eastAsia="zh-CN" w:bidi="ar"/>
        </w:rPr>
        <w:t>第五条</w:t>
      </w:r>
      <w:r>
        <w:rPr>
          <w:rFonts w:hint="eastAsia" w:ascii="宋体" w:hAnsi="宋体" w:eastAsia="宋体" w:cs="宋体"/>
          <w:i w:val="0"/>
          <w:iCs w:val="0"/>
          <w:color w:val="333333"/>
          <w:kern w:val="0"/>
          <w:sz w:val="24"/>
          <w:szCs w:val="24"/>
          <w:shd w:val="clear" w:fill="FFFFFF"/>
          <w:lang w:val="en-US" w:eastAsia="zh-CN" w:bidi="ar"/>
        </w:rPr>
        <w:t>　</w:t>
      </w:r>
      <w:r>
        <w:rPr>
          <w:rFonts w:hint="eastAsia" w:ascii="宋体" w:hAnsi="宋体" w:eastAsia="宋体" w:cs="宋体"/>
          <w:i w:val="0"/>
          <w:iCs w:val="0"/>
          <w:color w:val="333333"/>
          <w:sz w:val="24"/>
          <w:szCs w:val="24"/>
          <w:shd w:val="clear" w:fill="FFFFFF"/>
        </w:rPr>
        <w:t>年度检查过程中，登记管理机关可以要求基金会、境外基金会代表机构或者有关人员就年度工作报告中涉及的有关问题进行补充说明，必要时可以进行实地检查。</w:t>
      </w:r>
    </w:p>
    <w:p w14:paraId="0C4F0AD3">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50" w:lineRule="atLeast"/>
        <w:ind w:left="0" w:right="0" w:firstLine="420"/>
        <w:jc w:val="both"/>
        <w:textAlignment w:val="auto"/>
        <w:rPr>
          <w:rFonts w:hint="eastAsia" w:ascii="宋体" w:hAnsi="宋体" w:eastAsia="宋体" w:cs="宋体"/>
          <w:sz w:val="24"/>
          <w:szCs w:val="24"/>
        </w:rPr>
      </w:pPr>
      <w:r>
        <w:rPr>
          <w:rFonts w:hint="eastAsia" w:ascii="宋体" w:hAnsi="宋体" w:eastAsia="宋体" w:cs="宋体"/>
          <w:b/>
          <w:bCs/>
          <w:i w:val="0"/>
          <w:iCs w:val="0"/>
          <w:color w:val="333333"/>
          <w:sz w:val="24"/>
          <w:szCs w:val="24"/>
          <w:shd w:val="clear" w:fill="FFFFFF"/>
          <w:lang w:val="en-US" w:eastAsia="zh-CN"/>
        </w:rPr>
        <w:t>第六条</w:t>
      </w:r>
      <w:r>
        <w:rPr>
          <w:rFonts w:hint="eastAsia" w:ascii="宋体" w:hAnsi="宋体" w:eastAsia="宋体" w:cs="宋体"/>
          <w:i w:val="0"/>
          <w:iCs w:val="0"/>
          <w:color w:val="333333"/>
          <w:sz w:val="24"/>
          <w:szCs w:val="24"/>
          <w:shd w:val="clear" w:fill="FFFFFF"/>
        </w:rPr>
        <w:t>　经登记管理机关审查，基金会、境外基金会代表机构在上一年度遵守法律、法规、规章和章程的情况良好，没有违法违规情形的，认定为年检合格。</w:t>
      </w:r>
      <w:r>
        <w:rPr>
          <w:rFonts w:hint="eastAsia" w:ascii="宋体" w:hAnsi="宋体" w:eastAsia="宋体" w:cs="宋体"/>
          <w:sz w:val="24"/>
          <w:szCs w:val="24"/>
        </w:rPr>
        <w:t xml:space="preserve"> </w:t>
      </w:r>
    </w:p>
    <w:p w14:paraId="228E65E4">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50" w:lineRule="atLeast"/>
        <w:ind w:left="0" w:right="0" w:firstLine="420"/>
        <w:jc w:val="both"/>
        <w:textAlignment w:val="auto"/>
        <w:rPr>
          <w:rFonts w:hint="eastAsia" w:ascii="宋体" w:hAnsi="宋体" w:eastAsia="宋体" w:cs="宋体"/>
          <w:sz w:val="24"/>
          <w:szCs w:val="24"/>
        </w:rPr>
      </w:pPr>
      <w:r>
        <w:rPr>
          <w:rFonts w:hint="eastAsia" w:ascii="宋体" w:hAnsi="宋体" w:eastAsia="宋体" w:cs="宋体"/>
          <w:b/>
          <w:bCs/>
          <w:i w:val="0"/>
          <w:iCs w:val="0"/>
          <w:color w:val="333333"/>
          <w:sz w:val="24"/>
          <w:szCs w:val="24"/>
          <w:shd w:val="clear" w:fill="FFFFFF"/>
        </w:rPr>
        <w:t>第七条</w:t>
      </w:r>
      <w:r>
        <w:rPr>
          <w:rFonts w:hint="eastAsia" w:ascii="宋体" w:hAnsi="宋体" w:eastAsia="宋体" w:cs="宋体"/>
          <w:i w:val="0"/>
          <w:iCs w:val="0"/>
          <w:color w:val="333333"/>
          <w:sz w:val="24"/>
          <w:szCs w:val="24"/>
          <w:shd w:val="clear" w:fill="FFFFFF"/>
        </w:rPr>
        <w:t>　基金会、境外基金会代表机构有下列情形之一的，登记管理机关应当视情节轻重分别作出年检基本合格、年检不合格的结论：</w:t>
      </w:r>
      <w:r>
        <w:rPr>
          <w:rFonts w:hint="eastAsia" w:ascii="宋体" w:hAnsi="宋体" w:eastAsia="宋体" w:cs="宋体"/>
          <w:sz w:val="24"/>
          <w:szCs w:val="24"/>
        </w:rPr>
        <w:t xml:space="preserve"> </w:t>
      </w:r>
    </w:p>
    <w:p w14:paraId="3D12E468">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50" w:lineRule="atLeast"/>
        <w:ind w:left="0" w:right="0" w:firstLine="420"/>
        <w:jc w:val="both"/>
        <w:textAlignment w:val="auto"/>
        <w:rPr>
          <w:rFonts w:hint="eastAsia" w:ascii="宋体" w:hAnsi="宋体" w:eastAsia="宋体" w:cs="宋体"/>
          <w:sz w:val="24"/>
          <w:szCs w:val="24"/>
        </w:rPr>
      </w:pPr>
      <w:r>
        <w:rPr>
          <w:rFonts w:hint="eastAsia" w:ascii="宋体" w:hAnsi="宋体" w:eastAsia="宋体" w:cs="宋体"/>
          <w:i w:val="0"/>
          <w:iCs w:val="0"/>
          <w:color w:val="333333"/>
          <w:sz w:val="24"/>
          <w:szCs w:val="24"/>
          <w:shd w:val="clear" w:fill="FFFFFF"/>
        </w:rPr>
        <w:t>（一）违反《条例》第三十九条第二款规定，不按照捐赠协议使用捐赠财产的；</w:t>
      </w:r>
      <w:r>
        <w:rPr>
          <w:rFonts w:hint="eastAsia" w:ascii="宋体" w:hAnsi="宋体" w:eastAsia="宋体" w:cs="宋体"/>
          <w:sz w:val="24"/>
          <w:szCs w:val="24"/>
        </w:rPr>
        <w:t xml:space="preserve"> </w:t>
      </w:r>
    </w:p>
    <w:p w14:paraId="63EDA88B">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50" w:lineRule="atLeast"/>
        <w:ind w:left="0" w:right="0" w:firstLine="420"/>
        <w:jc w:val="both"/>
        <w:textAlignment w:val="auto"/>
        <w:rPr>
          <w:rFonts w:hint="eastAsia" w:ascii="宋体" w:hAnsi="宋体" w:eastAsia="宋体" w:cs="宋体"/>
          <w:sz w:val="24"/>
          <w:szCs w:val="24"/>
        </w:rPr>
      </w:pPr>
      <w:r>
        <w:rPr>
          <w:rFonts w:hint="eastAsia" w:ascii="宋体" w:hAnsi="宋体" w:eastAsia="宋体" w:cs="宋体"/>
          <w:i w:val="0"/>
          <w:iCs w:val="0"/>
          <w:color w:val="333333"/>
          <w:sz w:val="24"/>
          <w:szCs w:val="24"/>
          <w:shd w:val="clear" w:fill="FFFFFF"/>
        </w:rPr>
        <w:t>（二）违反《条例》第四十条规定，擅自设立基金会分支机构、代表机构的；</w:t>
      </w:r>
      <w:r>
        <w:rPr>
          <w:rFonts w:hint="eastAsia" w:ascii="宋体" w:hAnsi="宋体" w:eastAsia="宋体" w:cs="宋体"/>
          <w:sz w:val="24"/>
          <w:szCs w:val="24"/>
        </w:rPr>
        <w:t xml:space="preserve"> </w:t>
      </w:r>
    </w:p>
    <w:p w14:paraId="2CF7C948">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50" w:lineRule="atLeast"/>
        <w:ind w:left="0" w:right="0" w:firstLine="420"/>
        <w:jc w:val="both"/>
        <w:textAlignment w:val="auto"/>
        <w:rPr>
          <w:rFonts w:hint="eastAsia" w:ascii="宋体" w:hAnsi="宋体" w:eastAsia="宋体" w:cs="宋体"/>
          <w:sz w:val="24"/>
          <w:szCs w:val="24"/>
        </w:rPr>
      </w:pPr>
      <w:r>
        <w:rPr>
          <w:rFonts w:hint="eastAsia" w:ascii="宋体" w:hAnsi="宋体" w:eastAsia="宋体" w:cs="宋体"/>
          <w:i w:val="0"/>
          <w:iCs w:val="0"/>
          <w:color w:val="333333"/>
          <w:sz w:val="24"/>
          <w:szCs w:val="24"/>
          <w:shd w:val="clear" w:fill="FFFFFF"/>
        </w:rPr>
        <w:t>（三）具有《条例》第四十二条规定的应当给予行政处罚的情形之一的；</w:t>
      </w:r>
      <w:r>
        <w:rPr>
          <w:rFonts w:hint="eastAsia" w:ascii="宋体" w:hAnsi="宋体" w:eastAsia="宋体" w:cs="宋体"/>
          <w:sz w:val="24"/>
          <w:szCs w:val="24"/>
        </w:rPr>
        <w:t xml:space="preserve"> </w:t>
      </w:r>
    </w:p>
    <w:p w14:paraId="354B2A05">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50" w:lineRule="atLeast"/>
        <w:ind w:left="0" w:right="0" w:firstLine="420"/>
        <w:jc w:val="both"/>
        <w:textAlignment w:val="auto"/>
        <w:rPr>
          <w:rFonts w:hint="eastAsia" w:ascii="宋体" w:hAnsi="宋体" w:eastAsia="宋体" w:cs="宋体"/>
          <w:sz w:val="24"/>
          <w:szCs w:val="24"/>
        </w:rPr>
      </w:pPr>
      <w:r>
        <w:rPr>
          <w:rFonts w:hint="eastAsia" w:ascii="宋体" w:hAnsi="宋体" w:eastAsia="宋体" w:cs="宋体"/>
          <w:i w:val="0"/>
          <w:iCs w:val="0"/>
          <w:color w:val="333333"/>
          <w:sz w:val="24"/>
          <w:szCs w:val="24"/>
          <w:shd w:val="clear" w:fill="FFFFFF"/>
        </w:rPr>
        <w:t>（四）违反《条例》第四十三条第二款规定，基金会理事、监事及专职工作人员私分、侵占、挪用基金会财产的；</w:t>
      </w:r>
      <w:r>
        <w:rPr>
          <w:rFonts w:hint="eastAsia" w:ascii="宋体" w:hAnsi="宋体" w:eastAsia="宋体" w:cs="宋体"/>
          <w:sz w:val="24"/>
          <w:szCs w:val="24"/>
        </w:rPr>
        <w:t xml:space="preserve"> </w:t>
      </w:r>
    </w:p>
    <w:p w14:paraId="71A06844">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50" w:lineRule="atLeast"/>
        <w:ind w:left="0" w:right="0" w:firstLine="420"/>
        <w:jc w:val="both"/>
        <w:textAlignment w:val="auto"/>
        <w:rPr>
          <w:rFonts w:hint="eastAsia" w:ascii="宋体" w:hAnsi="宋体" w:eastAsia="宋体" w:cs="宋体"/>
          <w:sz w:val="24"/>
          <w:szCs w:val="24"/>
        </w:rPr>
      </w:pPr>
      <w:r>
        <w:rPr>
          <w:rFonts w:hint="eastAsia" w:ascii="宋体" w:hAnsi="宋体" w:eastAsia="宋体" w:cs="宋体"/>
          <w:i w:val="0"/>
          <w:iCs w:val="0"/>
          <w:color w:val="333333"/>
          <w:sz w:val="24"/>
          <w:szCs w:val="24"/>
          <w:shd w:val="clear" w:fill="FFFFFF"/>
        </w:rPr>
        <w:t>（五）违反《条例》关于基金会组织机构管理方面有关规定的。</w:t>
      </w:r>
      <w:r>
        <w:rPr>
          <w:rFonts w:hint="eastAsia" w:ascii="宋体" w:hAnsi="宋体" w:eastAsia="宋体" w:cs="宋体"/>
          <w:sz w:val="24"/>
          <w:szCs w:val="24"/>
        </w:rPr>
        <w:t xml:space="preserve"> </w:t>
      </w:r>
    </w:p>
    <w:p w14:paraId="40691997">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50" w:lineRule="atLeast"/>
        <w:ind w:left="0" w:right="0" w:firstLine="420"/>
        <w:jc w:val="both"/>
        <w:textAlignment w:val="auto"/>
        <w:rPr>
          <w:rFonts w:hint="eastAsia" w:ascii="宋体" w:hAnsi="宋体" w:eastAsia="宋体" w:cs="宋体"/>
          <w:sz w:val="24"/>
          <w:szCs w:val="24"/>
        </w:rPr>
      </w:pPr>
      <w:r>
        <w:rPr>
          <w:rFonts w:hint="eastAsia" w:ascii="宋体" w:hAnsi="宋体" w:eastAsia="宋体" w:cs="宋体"/>
          <w:i w:val="0"/>
          <w:iCs w:val="0"/>
          <w:color w:val="333333"/>
          <w:sz w:val="24"/>
          <w:szCs w:val="24"/>
          <w:shd w:val="clear" w:fill="FFFFFF"/>
        </w:rPr>
        <w:t>登记管理机关作出基本合格或者不合格年检结论后，应当责令该基金会或者境外基金会代表机构限期整改，并视情况依据《条例》有关规定给予行政处罚。</w:t>
      </w:r>
      <w:r>
        <w:rPr>
          <w:rFonts w:hint="eastAsia" w:ascii="宋体" w:hAnsi="宋体" w:eastAsia="宋体" w:cs="宋体"/>
          <w:sz w:val="24"/>
          <w:szCs w:val="24"/>
        </w:rPr>
        <w:t xml:space="preserve"> </w:t>
      </w:r>
    </w:p>
    <w:p w14:paraId="294E21A0">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50" w:lineRule="atLeast"/>
        <w:ind w:left="0" w:right="0" w:firstLine="420"/>
        <w:jc w:val="both"/>
        <w:textAlignment w:val="auto"/>
        <w:rPr>
          <w:rFonts w:hint="eastAsia" w:ascii="宋体" w:hAnsi="宋体" w:eastAsia="宋体" w:cs="宋体"/>
          <w:sz w:val="24"/>
          <w:szCs w:val="24"/>
        </w:rPr>
      </w:pPr>
      <w:r>
        <w:rPr>
          <w:rFonts w:hint="eastAsia" w:ascii="宋体" w:hAnsi="宋体" w:eastAsia="宋体" w:cs="宋体"/>
          <w:b/>
          <w:bCs/>
          <w:i w:val="0"/>
          <w:iCs w:val="0"/>
          <w:color w:val="333333"/>
          <w:sz w:val="24"/>
          <w:szCs w:val="24"/>
          <w:shd w:val="clear" w:fill="FFFFFF"/>
        </w:rPr>
        <w:t>第八条</w:t>
      </w:r>
      <w:r>
        <w:rPr>
          <w:rFonts w:hint="eastAsia" w:ascii="宋体" w:hAnsi="宋体" w:eastAsia="宋体" w:cs="宋体"/>
          <w:i w:val="0"/>
          <w:iCs w:val="0"/>
          <w:color w:val="333333"/>
          <w:sz w:val="24"/>
          <w:szCs w:val="24"/>
          <w:shd w:val="clear" w:fill="FFFFFF"/>
        </w:rPr>
        <w:t>　年度检查不合格的基金会、境外基金会代表机构在整改期间，登记管理机关不准予变更名称或者业务范围，不准予设立分支机构或者代表机构。登记管理机关应当提请税务机关责令补交违法行为存续期间所享受的税收减免。</w:t>
      </w:r>
      <w:r>
        <w:rPr>
          <w:rFonts w:hint="eastAsia" w:ascii="宋体" w:hAnsi="宋体" w:eastAsia="宋体" w:cs="宋体"/>
          <w:sz w:val="24"/>
          <w:szCs w:val="24"/>
        </w:rPr>
        <w:t xml:space="preserve"> </w:t>
      </w:r>
    </w:p>
    <w:p w14:paraId="6F3BF20E">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50" w:lineRule="atLeast"/>
        <w:ind w:left="0" w:right="0" w:firstLine="420"/>
        <w:jc w:val="both"/>
        <w:textAlignment w:val="auto"/>
        <w:rPr>
          <w:rFonts w:hint="eastAsia" w:ascii="宋体" w:hAnsi="宋体" w:eastAsia="宋体" w:cs="宋体"/>
          <w:sz w:val="24"/>
          <w:szCs w:val="24"/>
        </w:rPr>
      </w:pPr>
      <w:r>
        <w:rPr>
          <w:rFonts w:hint="eastAsia" w:ascii="宋体" w:hAnsi="宋体" w:eastAsia="宋体" w:cs="宋体"/>
          <w:b/>
          <w:bCs/>
          <w:i w:val="0"/>
          <w:iCs w:val="0"/>
          <w:color w:val="333333"/>
          <w:sz w:val="24"/>
          <w:szCs w:val="24"/>
          <w:shd w:val="clear" w:fill="FFFFFF"/>
        </w:rPr>
        <w:t>第九条　</w:t>
      </w:r>
      <w:r>
        <w:rPr>
          <w:rFonts w:hint="eastAsia" w:ascii="宋体" w:hAnsi="宋体" w:eastAsia="宋体" w:cs="宋体"/>
          <w:i w:val="0"/>
          <w:iCs w:val="0"/>
          <w:color w:val="333333"/>
          <w:sz w:val="24"/>
          <w:szCs w:val="24"/>
          <w:shd w:val="clear" w:fill="FFFFFF"/>
        </w:rPr>
        <w:t>通过年度检查发现基金会、基金会分支机构、基金会代表机构或者境外基金会代表机构有《条例》第四十一条规定的情形之一的，登记管理机关应当依法撤销登记。</w:t>
      </w:r>
      <w:r>
        <w:rPr>
          <w:rFonts w:hint="eastAsia" w:ascii="宋体" w:hAnsi="宋体" w:eastAsia="宋体" w:cs="宋体"/>
          <w:sz w:val="24"/>
          <w:szCs w:val="24"/>
        </w:rPr>
        <w:t xml:space="preserve"> </w:t>
      </w:r>
    </w:p>
    <w:p w14:paraId="3D989DFB">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50" w:lineRule="atLeast"/>
        <w:ind w:left="0" w:right="0" w:firstLine="420"/>
        <w:jc w:val="both"/>
        <w:textAlignment w:val="auto"/>
        <w:rPr>
          <w:rFonts w:hint="eastAsia" w:ascii="宋体" w:hAnsi="宋体" w:eastAsia="宋体" w:cs="宋体"/>
          <w:sz w:val="24"/>
          <w:szCs w:val="24"/>
        </w:rPr>
      </w:pPr>
      <w:r>
        <w:rPr>
          <w:rFonts w:hint="eastAsia" w:ascii="宋体" w:hAnsi="宋体" w:eastAsia="宋体" w:cs="宋体"/>
          <w:b/>
          <w:bCs/>
          <w:i w:val="0"/>
          <w:iCs w:val="0"/>
          <w:color w:val="333333"/>
          <w:sz w:val="24"/>
          <w:szCs w:val="24"/>
          <w:shd w:val="clear" w:fill="FFFFFF"/>
        </w:rPr>
        <w:t>第十条</w:t>
      </w:r>
      <w:r>
        <w:rPr>
          <w:rFonts w:hint="eastAsia" w:ascii="宋体" w:hAnsi="宋体" w:eastAsia="宋体" w:cs="宋体"/>
          <w:i w:val="0"/>
          <w:iCs w:val="0"/>
          <w:color w:val="333333"/>
          <w:sz w:val="24"/>
          <w:szCs w:val="24"/>
          <w:shd w:val="clear" w:fill="FFFFFF"/>
        </w:rPr>
        <w:t>　基金会、境外基金会代表机构无正当理由不参加年检的，由登记管理机关责令停止活动，并向社会公告。</w:t>
      </w:r>
      <w:r>
        <w:rPr>
          <w:rFonts w:hint="eastAsia" w:ascii="宋体" w:hAnsi="宋体" w:eastAsia="宋体" w:cs="宋体"/>
          <w:sz w:val="24"/>
          <w:szCs w:val="24"/>
        </w:rPr>
        <w:t xml:space="preserve"> </w:t>
      </w:r>
    </w:p>
    <w:p w14:paraId="2238CF4E">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50" w:lineRule="atLeast"/>
        <w:ind w:left="0" w:right="0" w:firstLine="420"/>
        <w:jc w:val="both"/>
        <w:textAlignment w:val="auto"/>
        <w:rPr>
          <w:rFonts w:hint="eastAsia" w:ascii="宋体" w:hAnsi="宋体" w:eastAsia="宋体" w:cs="宋体"/>
          <w:sz w:val="24"/>
          <w:szCs w:val="24"/>
        </w:rPr>
      </w:pPr>
      <w:r>
        <w:rPr>
          <w:rFonts w:hint="eastAsia" w:ascii="宋体" w:hAnsi="宋体" w:eastAsia="宋体" w:cs="宋体"/>
          <w:b/>
          <w:bCs/>
          <w:i w:val="0"/>
          <w:iCs w:val="0"/>
          <w:color w:val="333333"/>
          <w:sz w:val="24"/>
          <w:szCs w:val="24"/>
          <w:shd w:val="clear" w:fill="FFFFFF"/>
        </w:rPr>
        <w:t>第十一条</w:t>
      </w:r>
      <w:r>
        <w:rPr>
          <w:rFonts w:hint="eastAsia" w:ascii="宋体" w:hAnsi="宋体" w:eastAsia="宋体" w:cs="宋体"/>
          <w:i w:val="0"/>
          <w:iCs w:val="0"/>
          <w:color w:val="333333"/>
          <w:sz w:val="24"/>
          <w:szCs w:val="24"/>
          <w:shd w:val="clear" w:fill="FFFFFF"/>
        </w:rPr>
        <w:t>　基金会、境外基金会代表机构连续两年不接受年检的，由登记管理机关依法撤销登记。</w:t>
      </w:r>
      <w:r>
        <w:rPr>
          <w:rFonts w:hint="eastAsia" w:ascii="宋体" w:hAnsi="宋体" w:eastAsia="宋体" w:cs="宋体"/>
          <w:sz w:val="24"/>
          <w:szCs w:val="24"/>
        </w:rPr>
        <w:t xml:space="preserve"> </w:t>
      </w:r>
    </w:p>
    <w:p w14:paraId="1C15774B">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50" w:lineRule="atLeast"/>
        <w:ind w:left="0" w:right="0" w:firstLine="420"/>
        <w:jc w:val="both"/>
        <w:textAlignment w:val="auto"/>
        <w:rPr>
          <w:rFonts w:hint="eastAsia" w:ascii="宋体" w:hAnsi="宋体" w:eastAsia="宋体" w:cs="宋体"/>
          <w:sz w:val="24"/>
          <w:szCs w:val="24"/>
        </w:rPr>
      </w:pPr>
      <w:r>
        <w:rPr>
          <w:rFonts w:hint="eastAsia" w:ascii="宋体" w:hAnsi="宋体" w:eastAsia="宋体" w:cs="宋体"/>
          <w:b/>
          <w:bCs/>
          <w:i w:val="0"/>
          <w:iCs w:val="0"/>
          <w:color w:val="333333"/>
          <w:sz w:val="24"/>
          <w:szCs w:val="24"/>
          <w:shd w:val="clear" w:fill="FFFFFF"/>
        </w:rPr>
        <w:t>第十二条</w:t>
      </w:r>
      <w:r>
        <w:rPr>
          <w:rFonts w:hint="eastAsia" w:ascii="宋体" w:hAnsi="宋体" w:eastAsia="宋体" w:cs="宋体"/>
          <w:i w:val="0"/>
          <w:iCs w:val="0"/>
          <w:color w:val="333333"/>
          <w:sz w:val="24"/>
          <w:szCs w:val="24"/>
          <w:shd w:val="clear" w:fill="FFFFFF"/>
        </w:rPr>
        <w:t>　完成年度检查后，登记管理机关应当向社会公告年度检查结果，并向业务主管单位通报。</w:t>
      </w:r>
      <w:r>
        <w:rPr>
          <w:rFonts w:hint="eastAsia" w:ascii="宋体" w:hAnsi="宋体" w:eastAsia="宋体" w:cs="宋体"/>
          <w:sz w:val="24"/>
          <w:szCs w:val="24"/>
        </w:rPr>
        <w:t xml:space="preserve"> </w:t>
      </w:r>
    </w:p>
    <w:p w14:paraId="10B7DDC4">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50" w:lineRule="atLeast"/>
        <w:ind w:left="0" w:right="0" w:firstLine="420"/>
        <w:jc w:val="both"/>
        <w:textAlignment w:val="auto"/>
        <w:rPr>
          <w:rFonts w:hint="eastAsia" w:ascii="宋体" w:hAnsi="宋体" w:eastAsia="宋体" w:cs="宋体"/>
          <w:sz w:val="24"/>
          <w:szCs w:val="24"/>
        </w:rPr>
      </w:pPr>
      <w:r>
        <w:rPr>
          <w:rFonts w:hint="eastAsia" w:ascii="宋体" w:hAnsi="宋体" w:eastAsia="宋体" w:cs="宋体"/>
          <w:i w:val="0"/>
          <w:iCs w:val="0"/>
          <w:color w:val="333333"/>
          <w:sz w:val="24"/>
          <w:szCs w:val="24"/>
          <w:shd w:val="clear" w:fill="FFFFFF"/>
        </w:rPr>
        <w:t>基金会、境外基金会代表机构应当在通过登记管理机关的年度检查后，将年度工作报告在登记管理机关指定的媒体上公布，接受社会公众的查询、监督。</w:t>
      </w:r>
      <w:r>
        <w:rPr>
          <w:rFonts w:hint="eastAsia" w:ascii="宋体" w:hAnsi="宋体" w:eastAsia="宋体" w:cs="宋体"/>
          <w:sz w:val="24"/>
          <w:szCs w:val="24"/>
        </w:rPr>
        <w:t xml:space="preserve"> </w:t>
      </w:r>
    </w:p>
    <w:p w14:paraId="3CAE866E">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50" w:lineRule="atLeast"/>
        <w:ind w:left="0" w:right="0" w:firstLine="420"/>
        <w:jc w:val="both"/>
        <w:textAlignment w:val="auto"/>
        <w:rPr>
          <w:rFonts w:hint="eastAsia" w:ascii="宋体" w:hAnsi="宋体" w:eastAsia="宋体" w:cs="宋体"/>
          <w:sz w:val="24"/>
          <w:szCs w:val="24"/>
        </w:rPr>
      </w:pPr>
      <w:r>
        <w:rPr>
          <w:rFonts w:hint="eastAsia" w:ascii="宋体" w:hAnsi="宋体" w:eastAsia="宋体" w:cs="宋体"/>
          <w:b/>
          <w:bCs/>
          <w:i w:val="0"/>
          <w:iCs w:val="0"/>
          <w:color w:val="333333"/>
          <w:sz w:val="24"/>
          <w:szCs w:val="24"/>
          <w:shd w:val="clear" w:fill="FFFFFF"/>
        </w:rPr>
        <w:t>第十三条</w:t>
      </w:r>
      <w:r>
        <w:rPr>
          <w:rFonts w:hint="eastAsia" w:ascii="宋体" w:hAnsi="宋体" w:eastAsia="宋体" w:cs="宋体"/>
          <w:i w:val="0"/>
          <w:iCs w:val="0"/>
          <w:color w:val="333333"/>
          <w:sz w:val="24"/>
          <w:szCs w:val="24"/>
          <w:shd w:val="clear" w:fill="FFFFFF"/>
        </w:rPr>
        <w:t>　年度工作报告的格式文本由国务院民政部门制定。</w:t>
      </w:r>
      <w:r>
        <w:rPr>
          <w:rFonts w:hint="eastAsia" w:ascii="宋体" w:hAnsi="宋体" w:eastAsia="宋体" w:cs="宋体"/>
          <w:sz w:val="24"/>
          <w:szCs w:val="24"/>
        </w:rPr>
        <w:t xml:space="preserve"> </w:t>
      </w:r>
    </w:p>
    <w:p w14:paraId="47A9D8FD">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50" w:lineRule="atLeast"/>
        <w:ind w:left="0" w:right="0" w:firstLine="420"/>
        <w:jc w:val="both"/>
        <w:textAlignment w:val="auto"/>
        <w:rPr>
          <w:rFonts w:hint="eastAsia" w:ascii="宋体" w:hAnsi="宋体" w:eastAsia="宋体" w:cs="宋体"/>
          <w:sz w:val="24"/>
          <w:szCs w:val="24"/>
        </w:rPr>
      </w:pPr>
      <w:r>
        <w:rPr>
          <w:rFonts w:hint="eastAsia" w:ascii="宋体" w:hAnsi="宋体" w:eastAsia="宋体" w:cs="宋体"/>
          <w:b/>
          <w:bCs/>
          <w:i w:val="0"/>
          <w:iCs w:val="0"/>
          <w:color w:val="333333"/>
          <w:sz w:val="24"/>
          <w:szCs w:val="24"/>
          <w:shd w:val="clear" w:fill="FFFFFF"/>
        </w:rPr>
        <w:t>第十四条</w:t>
      </w:r>
      <w:r>
        <w:rPr>
          <w:rFonts w:hint="eastAsia" w:ascii="宋体" w:hAnsi="宋体" w:eastAsia="宋体" w:cs="宋体"/>
          <w:i w:val="0"/>
          <w:iCs w:val="0"/>
          <w:color w:val="333333"/>
          <w:sz w:val="24"/>
          <w:szCs w:val="24"/>
          <w:shd w:val="clear" w:fill="FFFFFF"/>
        </w:rPr>
        <w:t>　本办法自公布之日起施行。</w:t>
      </w:r>
      <w:r>
        <w:rPr>
          <w:rFonts w:hint="eastAsia" w:ascii="宋体" w:hAnsi="宋体" w:eastAsia="宋体" w:cs="宋体"/>
          <w:sz w:val="24"/>
          <w:szCs w:val="24"/>
        </w:rPr>
        <w:t xml:space="preserve"> </w:t>
      </w:r>
    </w:p>
    <w:p w14:paraId="250A1760">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50" w:lineRule="atLeast"/>
        <w:ind w:left="0" w:right="0" w:firstLine="420"/>
        <w:jc w:val="both"/>
        <w:textAlignment w:val="auto"/>
        <w:rPr>
          <w:rFonts w:hint="eastAsia" w:ascii="宋体" w:hAnsi="宋体" w:eastAsia="宋体" w:cs="宋体"/>
          <w:sz w:val="24"/>
          <w:szCs w:val="24"/>
        </w:rPr>
      </w:pPr>
    </w:p>
    <w:p w14:paraId="1A652EDD">
      <w:pPr>
        <w:pStyle w:val="2"/>
        <w:keepNext w:val="0"/>
        <w:keepLines w:val="0"/>
        <w:pageBreakBefore w:val="0"/>
        <w:widowControl/>
        <w:numPr>
          <w:numId w:val="0"/>
        </w:numPr>
        <w:suppressLineNumbers w:val="0"/>
        <w:kinsoku/>
        <w:wordWrap/>
        <w:overflowPunct/>
        <w:topLinePunct w:val="0"/>
        <w:autoSpaceDE/>
        <w:autoSpaceDN/>
        <w:bidi w:val="0"/>
        <w:adjustRightInd/>
        <w:snapToGrid/>
        <w:spacing w:before="0" w:beforeAutospacing="0" w:after="0" w:afterAutospacing="0" w:line="450" w:lineRule="atLeast"/>
        <w:ind w:left="0" w:leftChars="0" w:right="0" w:rightChars="0" w:firstLine="420"/>
        <w:jc w:val="both"/>
        <w:textAlignment w:val="auto"/>
        <w:rPr>
          <w:rFonts w:hint="eastAsia" w:ascii="宋体" w:hAnsi="宋体" w:eastAsia="宋体" w:cs="宋体"/>
          <w:i w:val="0"/>
          <w:iCs w:val="0"/>
          <w:color w:val="333333"/>
          <w:sz w:val="24"/>
          <w:szCs w:val="24"/>
          <w:shd w:val="clear" w:fill="FFFFFF"/>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7"/>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4006E2E"/>
    <w:rsid w:val="0AD64B85"/>
    <w:rsid w:val="14006E2E"/>
    <w:rsid w:val="2C5521C2"/>
    <w:rsid w:val="446F0254"/>
    <w:rsid w:val="56E754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3</TotalTime>
  <ScaleCrop>false</ScaleCrop>
  <LinksUpToDate>false</LinksUpToDate>
  <CharactersWithSpaces>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2026-06-04T10:57:00Z</dcterms:created>
  <dc:creator>倾晚</dc:creator>
  <cp:lastModifiedBy>倾晚</cp:lastModifiedBy>
  <dcterms:modified xsi:type="dcterms:W3CDTF">2026-06-04T11:22:10Z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D716B5CD59284B838CEC1FFE412591D1_11</vt:lpwstr>
  </property>
  <property fmtid="{D5CDD505-2E9C-101B-9397-08002B2CF9AE}" pid="4" name="KSOTemplateDocerSaveRecord">
    <vt:lpwstr>eyJoZGlkIjoiODc3ZWNkZWM5ZmU3MDFhYzIzZWRkZjRmYjYzNzY3MTkiLCJ1c2VySWQiOiIxMjYzNjk3MjAxIn0=</vt:lpwstr>
  </property>
</Properties>
</file>