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78" w:afterLines="25"/>
        <w:jc w:val="center"/>
        <w:rPr>
          <w:rFonts w:ascii="方正小标宋简体" w:hAnsi="华文中宋" w:eastAsia="方正小标宋简体" w:cs="宋体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华文中宋" w:eastAsia="方正小标宋简体" w:cs="宋体"/>
          <w:kern w:val="0"/>
          <w:sz w:val="36"/>
          <w:szCs w:val="36"/>
        </w:rPr>
        <w:t>中国地质大学（北京）国有资产损失赔偿通知单</w:t>
      </w:r>
      <w:bookmarkEnd w:id="0"/>
    </w:p>
    <w:p>
      <w:pPr>
        <w:widowControl/>
        <w:spacing w:line="320" w:lineRule="exact"/>
        <w:jc w:val="right"/>
        <w:rPr>
          <w:rFonts w:ascii="仿宋_GB2312" w:hAnsi="宋体" w:eastAsia="仿宋_GB2312" w:cs="宋体"/>
          <w:bCs/>
          <w:kern w:val="0"/>
          <w:sz w:val="30"/>
          <w:szCs w:val="30"/>
        </w:rPr>
      </w:pPr>
      <w:r>
        <w:rPr>
          <w:rFonts w:hint="eastAsia" w:ascii="仿宋_GB2312" w:hAnsi="宋体" w:eastAsia="仿宋_GB2312" w:cs="宋体"/>
          <w:bCs/>
          <w:kern w:val="0"/>
          <w:sz w:val="30"/>
          <w:szCs w:val="30"/>
        </w:rPr>
        <w:t>年</w:t>
      </w:r>
      <w:r>
        <w:rPr>
          <w:rFonts w:ascii="仿宋_GB2312" w:hAnsi="宋体" w:eastAsia="仿宋_GB2312" w:cs="宋体"/>
          <w:bCs/>
          <w:kern w:val="0"/>
          <w:sz w:val="30"/>
          <w:szCs w:val="30"/>
        </w:rPr>
        <w:t xml:space="preserve">    </w:t>
      </w:r>
      <w:r>
        <w:rPr>
          <w:rFonts w:hint="eastAsia" w:ascii="仿宋_GB2312" w:hAnsi="宋体" w:eastAsia="仿宋_GB2312" w:cs="宋体"/>
          <w:bCs/>
          <w:kern w:val="0"/>
          <w:sz w:val="30"/>
          <w:szCs w:val="30"/>
        </w:rPr>
        <w:t>月</w:t>
      </w:r>
      <w:r>
        <w:rPr>
          <w:rFonts w:ascii="仿宋_GB2312" w:hAnsi="宋体" w:eastAsia="仿宋_GB2312" w:cs="宋体"/>
          <w:bCs/>
          <w:kern w:val="0"/>
          <w:sz w:val="30"/>
          <w:szCs w:val="30"/>
        </w:rPr>
        <w:t xml:space="preserve">    </w:t>
      </w:r>
      <w:r>
        <w:rPr>
          <w:rFonts w:hint="eastAsia" w:ascii="仿宋_GB2312" w:hAnsi="宋体" w:eastAsia="仿宋_GB2312" w:cs="宋体"/>
          <w:bCs/>
          <w:kern w:val="0"/>
          <w:sz w:val="30"/>
          <w:szCs w:val="30"/>
        </w:rPr>
        <w:t>日</w:t>
      </w:r>
    </w:p>
    <w:tbl>
      <w:tblPr>
        <w:tblStyle w:val="3"/>
        <w:tblW w:w="88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251"/>
        <w:gridCol w:w="2660"/>
        <w:gridCol w:w="1420"/>
        <w:gridCol w:w="3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当事人姓名</w:t>
            </w:r>
          </w:p>
        </w:tc>
        <w:tc>
          <w:tcPr>
            <w:tcW w:w="266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2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所在单位</w:t>
            </w:r>
          </w:p>
        </w:tc>
        <w:tc>
          <w:tcPr>
            <w:tcW w:w="326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  <w:jc w:val="center"/>
        </w:trPr>
        <w:tc>
          <w:tcPr>
            <w:tcW w:w="8858" w:type="dxa"/>
            <w:gridSpan w:val="5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赔偿事由：</w:t>
            </w: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267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赔偿</w:t>
            </w:r>
          </w:p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类型</w:t>
            </w:r>
          </w:p>
        </w:tc>
        <w:tc>
          <w:tcPr>
            <w:tcW w:w="75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现金缴付：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267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75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工资扣付：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赔偿</w:t>
            </w:r>
          </w:p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期限</w:t>
            </w:r>
          </w:p>
        </w:tc>
        <w:tc>
          <w:tcPr>
            <w:tcW w:w="75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26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二级单位意见</w:t>
            </w:r>
          </w:p>
        </w:tc>
        <w:tc>
          <w:tcPr>
            <w:tcW w:w="75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签名（盖章）：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7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国有资产</w:t>
            </w:r>
          </w:p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与实验室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管理处</w:t>
            </w:r>
          </w:p>
          <w:p>
            <w:pPr>
              <w:widowControl/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75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签名（盖章）：</w:t>
            </w:r>
          </w:p>
        </w:tc>
      </w:tr>
    </w:tbl>
    <w:p>
      <w:pPr>
        <w:widowControl/>
        <w:spacing w:line="440" w:lineRule="exact"/>
        <w:ind w:left="720" w:hanging="720" w:hangingChars="300"/>
        <w:jc w:val="left"/>
        <w:rPr>
          <w:rFonts w:ascii="仿宋_GB2312" w:eastAsia="仿宋_GB2312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说明：本表填写一式四份，</w:t>
      </w:r>
      <w:r>
        <w:rPr>
          <w:rFonts w:hint="eastAsia" w:ascii="仿宋_GB2312" w:eastAsia="仿宋_GB2312"/>
          <w:sz w:val="24"/>
        </w:rPr>
        <w:t>当事人</w:t>
      </w:r>
      <w:r>
        <w:rPr>
          <w:rFonts w:hint="eastAsia" w:ascii="仿宋_GB2312" w:hAnsi="宋体" w:eastAsia="仿宋_GB2312" w:cs="宋体"/>
          <w:kern w:val="0"/>
          <w:sz w:val="24"/>
        </w:rPr>
        <w:t>、二级单位、国有资产与实验室管理处、财经处各存一份。</w:t>
      </w:r>
    </w:p>
    <w:p/>
    <w:sectPr>
      <w:footerReference r:id="rId3" w:type="default"/>
      <w:footerReference r:id="rId4" w:type="even"/>
      <w:pgSz w:w="11906" w:h="16838"/>
      <w:pgMar w:top="2041" w:right="1531" w:bottom="2041" w:left="1531" w:header="851" w:footer="170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ind w:left="392" w:leftChars="140" w:right="392" w:rightChars="140"/>
      <w:rPr>
        <w:rStyle w:val="5"/>
        <w:rFonts w:hint="eastAsia" w:ascii="宋体" w:hAnsi="宋体"/>
        <w:sz w:val="28"/>
      </w:rPr>
    </w:pPr>
    <w:r>
      <w:rPr>
        <w:rStyle w:val="5"/>
        <w:rFonts w:hint="eastAsia" w:ascii="仿宋_GB2312"/>
        <w:sz w:val="24"/>
      </w:rPr>
      <w:t xml:space="preserve">— </w:t>
    </w:r>
    <w:r>
      <w:rPr>
        <w:rStyle w:val="5"/>
        <w:rFonts w:ascii="宋体" w:hAnsi="宋体"/>
        <w:sz w:val="24"/>
      </w:rPr>
      <w:fldChar w:fldCharType="begin"/>
    </w:r>
    <w:r>
      <w:rPr>
        <w:rStyle w:val="5"/>
        <w:rFonts w:ascii="宋体" w:hAnsi="宋体"/>
        <w:sz w:val="24"/>
      </w:rPr>
      <w:instrText xml:space="preserve">PAGE  </w:instrText>
    </w:r>
    <w:r>
      <w:rPr>
        <w:rStyle w:val="5"/>
        <w:rFonts w:ascii="宋体" w:hAnsi="宋体"/>
        <w:sz w:val="24"/>
      </w:rPr>
      <w:fldChar w:fldCharType="separate"/>
    </w:r>
    <w:r>
      <w:rPr>
        <w:rStyle w:val="5"/>
        <w:rFonts w:ascii="宋体" w:hAnsi="宋体"/>
        <w:sz w:val="24"/>
      </w:rPr>
      <w:t>10</w:t>
    </w:r>
    <w:r>
      <w:rPr>
        <w:rStyle w:val="5"/>
        <w:rFonts w:ascii="宋体" w:hAnsi="宋体"/>
        <w:sz w:val="24"/>
      </w:rPr>
      <w:fldChar w:fldCharType="end"/>
    </w:r>
    <w:r>
      <w:rPr>
        <w:rStyle w:val="5"/>
        <w:rFonts w:hint="eastAsia" w:ascii="仿宋_GB2312"/>
        <w:sz w:val="24"/>
      </w:rPr>
      <w:t xml:space="preserve"> —</w:t>
    </w:r>
  </w:p>
  <w:p>
    <w:pPr>
      <w:pStyle w:val="2"/>
      <w:framePr w:hSpace="227" w:wrap="around" w:vAnchor="page" w:hAnchor="page" w:x="1532" w:yAlign="top"/>
      <w:ind w:right="360" w:firstLine="360"/>
      <w:rPr>
        <w:rStyle w:val="5"/>
      </w:rPr>
    </w:pP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5265BA"/>
    <w:rsid w:val="1F5265BA"/>
    <w:rsid w:val="2342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  <w:tab w:val="clear" w:pos="0"/>
      </w:tabs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2020-11-20T02:52:00Z</dcterms:created>
  <dc:creator>Administrator</dc:creator>
  <cp:lastModifiedBy>Administrator</cp:lastModifiedBy>
  <dcterms:modified xsi:type="dcterms:W3CDTF">2020-11-20T02:53:10Z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