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CFEC2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rPr>
          <w:rStyle w:val="a4"/>
        </w:rPr>
        <w:t>主  任：</w:t>
      </w:r>
      <w:r>
        <w:t xml:space="preserve">陆　</w:t>
      </w:r>
      <w:proofErr w:type="gramStart"/>
      <w:r>
        <w:t>昊</w:t>
      </w:r>
      <w:proofErr w:type="gramEnd"/>
      <w:r>
        <w:t xml:space="preserve"> 自然资源部党组书记、部长、国家自然资源总督察</w:t>
      </w:r>
    </w:p>
    <w:p w14:paraId="39764BF1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rPr>
          <w:rStyle w:val="a4"/>
        </w:rPr>
        <w:t>副主任：</w:t>
      </w:r>
      <w:proofErr w:type="gramStart"/>
      <w:r>
        <w:t>丁仲礼</w:t>
      </w:r>
      <w:proofErr w:type="gramEnd"/>
      <w:r>
        <w:t xml:space="preserve"> 中国科学院副院长、中国科学院院士</w:t>
      </w:r>
    </w:p>
    <w:p w14:paraId="0A4C32DF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 xml:space="preserve">  </w:t>
      </w:r>
      <w:proofErr w:type="gramStart"/>
      <w:r>
        <w:t>钟自然</w:t>
      </w:r>
      <w:proofErr w:type="gramEnd"/>
      <w:r>
        <w:t xml:space="preserve"> 自然资源部党组成员、中国地质调查局党组书记、局长、研究员</w:t>
      </w:r>
    </w:p>
    <w:p w14:paraId="28485214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>  马永生 中国石油化工集团有限公司董事、总经理、党组副书记、中国工程院院士</w:t>
      </w:r>
    </w:p>
    <w:p w14:paraId="7981A486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 xml:space="preserve">  </w:t>
      </w:r>
      <w:proofErr w:type="gramStart"/>
      <w:r>
        <w:t>侯启军</w:t>
      </w:r>
      <w:proofErr w:type="gramEnd"/>
      <w:r>
        <w:t xml:space="preserve"> 中国石油天然气集团有限公司副总经理、中国石油天然气股份有限公司总裁、教授级高级工程师 </w:t>
      </w:r>
    </w:p>
    <w:p w14:paraId="7D91B205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rPr>
          <w:rStyle w:val="a4"/>
        </w:rPr>
        <w:t>秘书长：</w:t>
      </w:r>
      <w:r>
        <w:t>王小烈 中国地质调查局原党组成员、中国地质科学院原党委书记、副院长、研究员</w:t>
      </w:r>
      <w:r>
        <w:rPr>
          <w:rStyle w:val="a4"/>
        </w:rPr>
        <w:t xml:space="preserve"> </w:t>
      </w:r>
    </w:p>
    <w:p w14:paraId="59676812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rPr>
          <w:rStyle w:val="a4"/>
        </w:rPr>
        <w:t>委  员：</w:t>
      </w:r>
      <w:r>
        <w:t>（按姓氏笔画排序）</w:t>
      </w:r>
    </w:p>
    <w:p w14:paraId="6F1056EC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>  万　力 中国地质大学（北京）党委常委、副校长、教授</w:t>
      </w:r>
    </w:p>
    <w:p w14:paraId="60E39A83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>  马胜利 中国地震局地质研究所所长、研究员</w:t>
      </w:r>
    </w:p>
    <w:p w14:paraId="16AB7A52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 xml:space="preserve">  王　</w:t>
      </w:r>
      <w:proofErr w:type="gramStart"/>
      <w:r>
        <w:t>佟</w:t>
      </w:r>
      <w:proofErr w:type="gramEnd"/>
      <w:r>
        <w:t xml:space="preserve"> 中国煤炭地质总局首席专家组组长、教授级高级工程师</w:t>
      </w:r>
    </w:p>
    <w:p w14:paraId="4B805063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>  龙长兴 全国政协委员、李四光纪念馆馆长、研究员</w:t>
      </w:r>
    </w:p>
    <w:p w14:paraId="1498D370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 xml:space="preserve">  苏学斌 中国核工业地质局总工程师、教授级高级工程师 </w:t>
      </w:r>
    </w:p>
    <w:p w14:paraId="45F431A0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>  杨自安 有色金属矿产地质调查中心副主任、副总工程师、教授级高级工程师</w:t>
      </w:r>
    </w:p>
    <w:p w14:paraId="44209AF8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 xml:space="preserve">  </w:t>
      </w:r>
      <w:proofErr w:type="gramStart"/>
      <w:r>
        <w:t>吴珍汉</w:t>
      </w:r>
      <w:proofErr w:type="gramEnd"/>
      <w:r>
        <w:t xml:space="preserve"> 中国地质科学院副院长、研究员</w:t>
      </w:r>
    </w:p>
    <w:p w14:paraId="31E5FFC0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>  陈正国 中国建筑材料工业地质勘查中心总工程师、教授级高级工程师</w:t>
      </w:r>
    </w:p>
    <w:p w14:paraId="5F91328E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>  林国宣 中化地质矿山总局党委委员、副局长、教授级高级工程师</w:t>
      </w:r>
      <w:bookmarkStart w:id="0" w:name="_GoBack"/>
      <w:bookmarkEnd w:id="0"/>
    </w:p>
    <w:p w14:paraId="604D4834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>  周少平 中国科学院重大科技任务局 研究员</w:t>
      </w:r>
    </w:p>
    <w:p w14:paraId="0FD7CBD5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 xml:space="preserve">  </w:t>
      </w:r>
      <w:proofErr w:type="gramStart"/>
      <w:r>
        <w:t>侯增谦</w:t>
      </w:r>
      <w:proofErr w:type="gramEnd"/>
      <w:r>
        <w:t xml:space="preserve"> 国家自然科学基金委员会副主任、中国科学院院士</w:t>
      </w:r>
    </w:p>
    <w:p w14:paraId="64B37528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>  高　平 自然资源部科技发展司司长、研究员</w:t>
      </w:r>
    </w:p>
    <w:p w14:paraId="53A26402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 xml:space="preserve">  </w:t>
      </w:r>
      <w:proofErr w:type="gramStart"/>
      <w:r>
        <w:t>琚宜太</w:t>
      </w:r>
      <w:proofErr w:type="gramEnd"/>
      <w:r>
        <w:t xml:space="preserve"> 中国冶金地质总局党委委员、副局长、教授级高级工程师</w:t>
      </w:r>
    </w:p>
    <w:p w14:paraId="17E390D2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 xml:space="preserve">  </w:t>
      </w:r>
      <w:proofErr w:type="gramStart"/>
      <w:r>
        <w:t>谢玉洪</w:t>
      </w:r>
      <w:proofErr w:type="gramEnd"/>
      <w:r>
        <w:t xml:space="preserve"> 中国海洋石油集团有限公司总地质师、教授级高级工程师</w:t>
      </w:r>
    </w:p>
    <w:p w14:paraId="103797F1" w14:textId="77777777" w:rsidR="00904BB5" w:rsidRDefault="00904BB5" w:rsidP="00904BB5">
      <w:pPr>
        <w:pStyle w:val="a3"/>
        <w:adjustRightInd w:val="0"/>
        <w:snapToGrid w:val="0"/>
        <w:spacing w:before="0" w:beforeAutospacing="0" w:after="0" w:afterAutospacing="0" w:line="360" w:lineRule="auto"/>
        <w:jc w:val="both"/>
      </w:pPr>
      <w:r>
        <w:t xml:space="preserve">  </w:t>
      </w:r>
      <w:proofErr w:type="gramStart"/>
      <w:r>
        <w:t>潘</w:t>
      </w:r>
      <w:proofErr w:type="gramEnd"/>
      <w:r>
        <w:t xml:space="preserve">　</w:t>
      </w:r>
      <w:proofErr w:type="gramStart"/>
      <w:r>
        <w:t>懋</w:t>
      </w:r>
      <w:proofErr w:type="gramEnd"/>
      <w:r>
        <w:t xml:space="preserve"> 北京大学地球与空间科学学院名誉院长、教授</w:t>
      </w:r>
    </w:p>
    <w:p w14:paraId="209C2AF0" w14:textId="77777777" w:rsidR="00964CE0" w:rsidRPr="00904BB5" w:rsidRDefault="00964CE0" w:rsidP="00904BB5">
      <w:pPr>
        <w:adjustRightInd w:val="0"/>
        <w:snapToGrid w:val="0"/>
        <w:spacing w:line="360" w:lineRule="auto"/>
      </w:pPr>
    </w:p>
    <w:sectPr w:rsidR="00964CE0" w:rsidRPr="00904B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19C"/>
    <w:rsid w:val="0027719C"/>
    <w:rsid w:val="00904BB5"/>
    <w:rsid w:val="0096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C42154-F112-459A-A805-9357C941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4BB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04B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ThinPad</dc:creator>
  <cp:keywords/>
  <dc:description/>
  <cp:lastModifiedBy>ThinPad</cp:lastModifiedBy>
  <cp:revision>3</cp:revision>
  <dcterms:created xsi:type="dcterms:W3CDTF">2020-06-24T08:59:00Z</dcterms:created>
  <dcterms:modified xsi:type="dcterms:W3CDTF">2020-06-24T09:00:00Z</dcterms:modified>
</cp:coreProperties>
</file>