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00" w:type="dxa"/>
        <w:tblCellSpacing w:w="0" w:type="dxa"/>
        <w:tblCellMar>
          <w:left w:w="0" w:type="dxa"/>
          <w:right w:w="0" w:type="dxa"/>
        </w:tblCellMar>
        <w:tblLook w:val="04A0" w:firstRow="1" w:lastRow="0" w:firstColumn="1" w:lastColumn="0" w:noHBand="0" w:noVBand="1"/>
      </w:tblPr>
      <w:tblGrid>
        <w:gridCol w:w="10500"/>
      </w:tblGrid>
      <w:tr w:rsidR="00DC2773" w:rsidRPr="00DC2773" w14:paraId="6EE83C72" w14:textId="77777777" w:rsidTr="00DC2773">
        <w:trPr>
          <w:tblCellSpacing w:w="0" w:type="dxa"/>
        </w:trPr>
        <w:tc>
          <w:tcPr>
            <w:tcW w:w="10500" w:type="dxa"/>
            <w:vAlign w:val="center"/>
            <w:hideMark/>
          </w:tcPr>
          <w:p w14:paraId="6F962A78" w14:textId="77777777" w:rsidR="00DC2773" w:rsidRPr="00DC2773" w:rsidRDefault="00DC2773" w:rsidP="00DC2773">
            <w:pPr>
              <w:widowControl/>
              <w:spacing w:line="600" w:lineRule="atLeast"/>
              <w:jc w:val="center"/>
              <w:rPr>
                <w:rFonts w:ascii="宋体" w:eastAsia="宋体" w:hAnsi="宋体" w:cs="宋体"/>
                <w:b/>
                <w:bCs/>
                <w:color w:val="000000"/>
                <w:kern w:val="0"/>
                <w:sz w:val="36"/>
                <w:szCs w:val="36"/>
              </w:rPr>
            </w:pPr>
            <w:bookmarkStart w:id="0" w:name="_GoBack"/>
            <w:r w:rsidRPr="00DC2773">
              <w:rPr>
                <w:rFonts w:ascii="宋体" w:eastAsia="宋体" w:hAnsi="宋体" w:cs="宋体"/>
                <w:b/>
                <w:bCs/>
                <w:color w:val="000000"/>
                <w:kern w:val="0"/>
                <w:sz w:val="36"/>
                <w:szCs w:val="36"/>
              </w:rPr>
              <w:t>中国地质学会优秀女地质科技工作者奖评选暂行条例</w:t>
            </w:r>
            <w:bookmarkEnd w:id="0"/>
          </w:p>
        </w:tc>
      </w:tr>
    </w:tbl>
    <w:p w14:paraId="5E63CF2F" w14:textId="77777777" w:rsidR="00DC2773" w:rsidRPr="00DC2773" w:rsidRDefault="00DC2773" w:rsidP="00DC2773">
      <w:pPr>
        <w:widowControl/>
        <w:jc w:val="left"/>
        <w:rPr>
          <w:rFonts w:ascii="宋体" w:eastAsia="宋体" w:hAnsi="宋体" w:cs="宋体"/>
          <w:kern w:val="0"/>
          <w:sz w:val="24"/>
          <w:szCs w:val="24"/>
        </w:rPr>
      </w:pPr>
    </w:p>
    <w:tbl>
      <w:tblPr>
        <w:tblW w:w="10500" w:type="dxa"/>
        <w:tblCellSpacing w:w="0" w:type="dxa"/>
        <w:tblCellMar>
          <w:left w:w="0" w:type="dxa"/>
          <w:right w:w="0" w:type="dxa"/>
        </w:tblCellMar>
        <w:tblLook w:val="04A0" w:firstRow="1" w:lastRow="0" w:firstColumn="1" w:lastColumn="0" w:noHBand="0" w:noVBand="1"/>
      </w:tblPr>
      <w:tblGrid>
        <w:gridCol w:w="10500"/>
      </w:tblGrid>
      <w:tr w:rsidR="00DC2773" w:rsidRPr="00DC2773" w14:paraId="70B3E3C1" w14:textId="77777777" w:rsidTr="00DC2773">
        <w:trPr>
          <w:tblCellSpacing w:w="0" w:type="dxa"/>
        </w:trPr>
        <w:tc>
          <w:tcPr>
            <w:tcW w:w="0" w:type="auto"/>
            <w:vAlign w:val="center"/>
            <w:hideMark/>
          </w:tcPr>
          <w:p w14:paraId="36101BF6" w14:textId="77777777" w:rsidR="00DC2773" w:rsidRPr="00DC2773" w:rsidRDefault="00DC2773" w:rsidP="00DC2773">
            <w:pPr>
              <w:widowControl/>
              <w:spacing w:before="100" w:beforeAutospacing="1" w:after="100" w:afterAutospacing="1"/>
              <w:jc w:val="center"/>
              <w:rPr>
                <w:rFonts w:ascii="宋体" w:eastAsia="宋体" w:hAnsi="宋体" w:cs="宋体"/>
                <w:kern w:val="0"/>
                <w:sz w:val="24"/>
                <w:szCs w:val="24"/>
              </w:rPr>
            </w:pPr>
            <w:r w:rsidRPr="00DC2773">
              <w:rPr>
                <w:rFonts w:ascii="宋体" w:eastAsia="宋体" w:hAnsi="宋体" w:cs="宋体"/>
                <w:b/>
                <w:bCs/>
                <w:kern w:val="0"/>
                <w:sz w:val="24"/>
                <w:szCs w:val="24"/>
              </w:rPr>
              <w:t>第一章总则</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57236E1E" w14:textId="77777777">
              <w:trPr>
                <w:tblCellSpacing w:w="15" w:type="dxa"/>
              </w:trPr>
              <w:tc>
                <w:tcPr>
                  <w:tcW w:w="1500" w:type="dxa"/>
                  <w:tcMar>
                    <w:top w:w="15" w:type="dxa"/>
                    <w:left w:w="15" w:type="dxa"/>
                    <w:bottom w:w="15" w:type="dxa"/>
                    <w:right w:w="45" w:type="dxa"/>
                  </w:tcMar>
                  <w:hideMark/>
                </w:tcPr>
                <w:p w14:paraId="230D76B3"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第一条 </w:t>
                  </w:r>
                </w:p>
              </w:tc>
              <w:tc>
                <w:tcPr>
                  <w:tcW w:w="0" w:type="auto"/>
                  <w:vAlign w:val="center"/>
                  <w:hideMark/>
                </w:tcPr>
                <w:p w14:paraId="568F6BB2"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为表彰奖励在地学科研和生产领域取得重大和创新性科技成果的女性地学科技工作者，中国地质学会决定设立“中国地质学会优秀女地质科技工作者奖”，以下简称“优秀女地质科技工作者奖”。</w:t>
                  </w:r>
                </w:p>
              </w:tc>
            </w:tr>
            <w:tr w:rsidR="00DC2773" w:rsidRPr="00DC2773" w14:paraId="61C60670" w14:textId="77777777">
              <w:trPr>
                <w:tblCellSpacing w:w="15" w:type="dxa"/>
              </w:trPr>
              <w:tc>
                <w:tcPr>
                  <w:tcW w:w="0" w:type="auto"/>
                  <w:tcMar>
                    <w:top w:w="15" w:type="dxa"/>
                    <w:left w:w="15" w:type="dxa"/>
                    <w:bottom w:w="15" w:type="dxa"/>
                    <w:right w:w="45" w:type="dxa"/>
                  </w:tcMar>
                  <w:hideMark/>
                </w:tcPr>
                <w:p w14:paraId="054468AB"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第二条 </w:t>
                  </w:r>
                </w:p>
              </w:tc>
              <w:tc>
                <w:tcPr>
                  <w:tcW w:w="0" w:type="auto"/>
                  <w:vAlign w:val="center"/>
                  <w:hideMark/>
                </w:tcPr>
                <w:p w14:paraId="2C700D96"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优秀女地质科技工作者奖的设立原则是“立足国内、面向国际，发现和培养女地质科技人才”。</w:t>
                  </w:r>
                </w:p>
              </w:tc>
            </w:tr>
            <w:tr w:rsidR="00DC2773" w:rsidRPr="00DC2773" w14:paraId="4318139B" w14:textId="77777777">
              <w:trPr>
                <w:tblCellSpacing w:w="15" w:type="dxa"/>
              </w:trPr>
              <w:tc>
                <w:tcPr>
                  <w:tcW w:w="0" w:type="auto"/>
                  <w:tcMar>
                    <w:top w:w="15" w:type="dxa"/>
                    <w:left w:w="15" w:type="dxa"/>
                    <w:bottom w:w="15" w:type="dxa"/>
                    <w:right w:w="45" w:type="dxa"/>
                  </w:tcMar>
                  <w:hideMark/>
                </w:tcPr>
                <w:p w14:paraId="04F1D374"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第三条 </w:t>
                  </w:r>
                </w:p>
              </w:tc>
              <w:tc>
                <w:tcPr>
                  <w:tcW w:w="0" w:type="auto"/>
                  <w:vAlign w:val="center"/>
                  <w:hideMark/>
                </w:tcPr>
                <w:p w14:paraId="4C49B7AC"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“优秀女地质科技工作者奖”每两年评选一次，每次不超过10名。</w:t>
                  </w:r>
                </w:p>
              </w:tc>
            </w:tr>
            <w:tr w:rsidR="00DC2773" w:rsidRPr="00DC2773" w14:paraId="10B35757" w14:textId="77777777">
              <w:trPr>
                <w:tblCellSpacing w:w="15" w:type="dxa"/>
              </w:trPr>
              <w:tc>
                <w:tcPr>
                  <w:tcW w:w="0" w:type="auto"/>
                  <w:tcMar>
                    <w:top w:w="15" w:type="dxa"/>
                    <w:left w:w="15" w:type="dxa"/>
                    <w:bottom w:w="15" w:type="dxa"/>
                    <w:right w:w="45" w:type="dxa"/>
                  </w:tcMar>
                  <w:hideMark/>
                </w:tcPr>
                <w:p w14:paraId="0DB4FE26"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第四条 </w:t>
                  </w:r>
                </w:p>
              </w:tc>
              <w:tc>
                <w:tcPr>
                  <w:tcW w:w="0" w:type="auto"/>
                  <w:vAlign w:val="center"/>
                  <w:hideMark/>
                </w:tcPr>
                <w:p w14:paraId="7386AD4D"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“优秀女地质科技工作者奖”由中国地质学会主办，在中国科协和国土资源部领导下，由中国地质学会秘书处负责组织开展评选工作。</w:t>
                  </w:r>
                </w:p>
              </w:tc>
            </w:tr>
          </w:tbl>
          <w:p w14:paraId="4B2A5B87"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第二章申报条件</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0FD6C557" w14:textId="77777777">
              <w:trPr>
                <w:tblCellSpacing w:w="15" w:type="dxa"/>
              </w:trPr>
              <w:tc>
                <w:tcPr>
                  <w:tcW w:w="1500" w:type="dxa"/>
                  <w:tcMar>
                    <w:top w:w="15" w:type="dxa"/>
                    <w:left w:w="15" w:type="dxa"/>
                    <w:bottom w:w="15" w:type="dxa"/>
                    <w:right w:w="45" w:type="dxa"/>
                  </w:tcMar>
                  <w:hideMark/>
                </w:tcPr>
                <w:p w14:paraId="3306295A"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第五条 </w:t>
                  </w:r>
                </w:p>
              </w:tc>
              <w:tc>
                <w:tcPr>
                  <w:tcW w:w="0" w:type="auto"/>
                  <w:vAlign w:val="center"/>
                  <w:hideMark/>
                </w:tcPr>
                <w:p w14:paraId="0E6D3D56"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候选人需是从事地学科研和生产的科技工作者。</w:t>
                  </w:r>
                </w:p>
              </w:tc>
            </w:tr>
            <w:tr w:rsidR="00DC2773" w:rsidRPr="00DC2773" w14:paraId="072A3968" w14:textId="77777777">
              <w:trPr>
                <w:tblCellSpacing w:w="15" w:type="dxa"/>
              </w:trPr>
              <w:tc>
                <w:tcPr>
                  <w:tcW w:w="0" w:type="auto"/>
                  <w:tcMar>
                    <w:top w:w="15" w:type="dxa"/>
                    <w:left w:w="15" w:type="dxa"/>
                    <w:bottom w:w="15" w:type="dxa"/>
                    <w:right w:w="45" w:type="dxa"/>
                  </w:tcMar>
                  <w:hideMark/>
                </w:tcPr>
                <w:p w14:paraId="3D5D5DD1"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第六条 </w:t>
                  </w:r>
                </w:p>
              </w:tc>
              <w:tc>
                <w:tcPr>
                  <w:tcW w:w="0" w:type="auto"/>
                  <w:vAlign w:val="center"/>
                  <w:hideMark/>
                </w:tcPr>
                <w:p w14:paraId="41E4F224"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优秀女地质科技工作者奖候选人应同时具备以下基本条件：</w:t>
                  </w:r>
                </w:p>
              </w:tc>
            </w:tr>
            <w:tr w:rsidR="00DC2773" w:rsidRPr="00DC2773" w14:paraId="7D3D8CDF" w14:textId="77777777">
              <w:trPr>
                <w:tblCellSpacing w:w="15" w:type="dxa"/>
              </w:trPr>
              <w:tc>
                <w:tcPr>
                  <w:tcW w:w="0" w:type="auto"/>
                  <w:tcMar>
                    <w:top w:w="15" w:type="dxa"/>
                    <w:left w:w="15" w:type="dxa"/>
                    <w:bottom w:w="15" w:type="dxa"/>
                    <w:right w:w="45" w:type="dxa"/>
                  </w:tcMar>
                  <w:hideMark/>
                </w:tcPr>
                <w:p w14:paraId="79E8F497"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kern w:val="0"/>
                      <w:sz w:val="24"/>
                      <w:szCs w:val="24"/>
                    </w:rPr>
                    <w:t>（一）</w:t>
                  </w:r>
                </w:p>
              </w:tc>
              <w:tc>
                <w:tcPr>
                  <w:tcW w:w="0" w:type="auto"/>
                  <w:vAlign w:val="center"/>
                  <w:hideMark/>
                </w:tcPr>
                <w:p w14:paraId="78FC2C54"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拥护中国共产党领导，遵守中华人民共和国法律法规。</w:t>
                  </w:r>
                </w:p>
              </w:tc>
            </w:tr>
            <w:tr w:rsidR="00DC2773" w:rsidRPr="00DC2773" w14:paraId="5DB1B323" w14:textId="77777777">
              <w:trPr>
                <w:tblCellSpacing w:w="15" w:type="dxa"/>
              </w:trPr>
              <w:tc>
                <w:tcPr>
                  <w:tcW w:w="0" w:type="auto"/>
                  <w:tcMar>
                    <w:top w:w="15" w:type="dxa"/>
                    <w:left w:w="15" w:type="dxa"/>
                    <w:bottom w:w="15" w:type="dxa"/>
                    <w:right w:w="45" w:type="dxa"/>
                  </w:tcMar>
                  <w:hideMark/>
                </w:tcPr>
                <w:p w14:paraId="3D5238AE"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kern w:val="0"/>
                      <w:sz w:val="24"/>
                      <w:szCs w:val="24"/>
                    </w:rPr>
                    <w:t>（二）</w:t>
                  </w:r>
                </w:p>
              </w:tc>
              <w:tc>
                <w:tcPr>
                  <w:tcW w:w="0" w:type="auto"/>
                  <w:vAlign w:val="center"/>
                  <w:hideMark/>
                </w:tcPr>
                <w:p w14:paraId="165533D2"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热爱地质事业，勤于实践、勇于创新，在地学领域有新理论、新突破、新创新，学风正派。</w:t>
                  </w:r>
                </w:p>
              </w:tc>
            </w:tr>
            <w:tr w:rsidR="00DC2773" w:rsidRPr="00DC2773" w14:paraId="16586A72" w14:textId="77777777">
              <w:trPr>
                <w:tblCellSpacing w:w="15" w:type="dxa"/>
              </w:trPr>
              <w:tc>
                <w:tcPr>
                  <w:tcW w:w="0" w:type="auto"/>
                  <w:tcMar>
                    <w:top w:w="15" w:type="dxa"/>
                    <w:left w:w="15" w:type="dxa"/>
                    <w:bottom w:w="15" w:type="dxa"/>
                    <w:right w:w="45" w:type="dxa"/>
                  </w:tcMar>
                  <w:hideMark/>
                </w:tcPr>
                <w:p w14:paraId="05323A3B"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kern w:val="0"/>
                      <w:sz w:val="24"/>
                      <w:szCs w:val="24"/>
                    </w:rPr>
                    <w:t>（三）</w:t>
                  </w:r>
                </w:p>
              </w:tc>
              <w:tc>
                <w:tcPr>
                  <w:tcW w:w="0" w:type="auto"/>
                  <w:vAlign w:val="center"/>
                  <w:hideMark/>
                </w:tcPr>
                <w:p w14:paraId="72F0AE37"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年龄在60周岁以下。</w:t>
                  </w:r>
                </w:p>
              </w:tc>
            </w:tr>
            <w:tr w:rsidR="00DC2773" w:rsidRPr="00DC2773" w14:paraId="18EEE80D" w14:textId="77777777">
              <w:trPr>
                <w:tblCellSpacing w:w="15" w:type="dxa"/>
              </w:trPr>
              <w:tc>
                <w:tcPr>
                  <w:tcW w:w="0" w:type="auto"/>
                  <w:tcMar>
                    <w:top w:w="15" w:type="dxa"/>
                    <w:left w:w="15" w:type="dxa"/>
                    <w:bottom w:w="15" w:type="dxa"/>
                    <w:right w:w="45" w:type="dxa"/>
                  </w:tcMar>
                  <w:hideMark/>
                </w:tcPr>
                <w:p w14:paraId="58F851A2"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第七条 </w:t>
                  </w:r>
                </w:p>
              </w:tc>
              <w:tc>
                <w:tcPr>
                  <w:tcW w:w="0" w:type="auto"/>
                  <w:vAlign w:val="center"/>
                  <w:hideMark/>
                </w:tcPr>
                <w:p w14:paraId="496092DC"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优秀女地质科技工作者奖候选人至少具备下列条件之一：</w:t>
                  </w:r>
                </w:p>
              </w:tc>
            </w:tr>
            <w:tr w:rsidR="00DC2773" w:rsidRPr="00DC2773" w14:paraId="51243FA9" w14:textId="77777777">
              <w:trPr>
                <w:tblCellSpacing w:w="15" w:type="dxa"/>
              </w:trPr>
              <w:tc>
                <w:tcPr>
                  <w:tcW w:w="0" w:type="auto"/>
                  <w:tcMar>
                    <w:top w:w="15" w:type="dxa"/>
                    <w:left w:w="15" w:type="dxa"/>
                    <w:bottom w:w="15" w:type="dxa"/>
                    <w:right w:w="45" w:type="dxa"/>
                  </w:tcMar>
                  <w:hideMark/>
                </w:tcPr>
                <w:p w14:paraId="2049044E"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kern w:val="0"/>
                      <w:sz w:val="24"/>
                      <w:szCs w:val="24"/>
                    </w:rPr>
                    <w:t>（一）</w:t>
                  </w:r>
                </w:p>
              </w:tc>
              <w:tc>
                <w:tcPr>
                  <w:tcW w:w="0" w:type="auto"/>
                  <w:vAlign w:val="center"/>
                  <w:hideMark/>
                </w:tcPr>
                <w:p w14:paraId="2C36E60D"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候选人需提交可评价的科研成果（奖励、论文、专利、发明、工程技术应用成果等），须有省部级以上证书（证明）。</w:t>
                  </w:r>
                </w:p>
              </w:tc>
            </w:tr>
            <w:tr w:rsidR="00DC2773" w:rsidRPr="00DC2773" w14:paraId="174F07C6" w14:textId="77777777">
              <w:trPr>
                <w:tblCellSpacing w:w="15" w:type="dxa"/>
              </w:trPr>
              <w:tc>
                <w:tcPr>
                  <w:tcW w:w="0" w:type="auto"/>
                  <w:tcMar>
                    <w:top w:w="15" w:type="dxa"/>
                    <w:left w:w="15" w:type="dxa"/>
                    <w:bottom w:w="15" w:type="dxa"/>
                    <w:right w:w="45" w:type="dxa"/>
                  </w:tcMar>
                  <w:hideMark/>
                </w:tcPr>
                <w:p w14:paraId="76AB2669"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kern w:val="0"/>
                      <w:sz w:val="24"/>
                      <w:szCs w:val="24"/>
                    </w:rPr>
                    <w:t>（二）</w:t>
                  </w:r>
                </w:p>
              </w:tc>
              <w:tc>
                <w:tcPr>
                  <w:tcW w:w="0" w:type="auto"/>
                  <w:vAlign w:val="center"/>
                  <w:hideMark/>
                </w:tcPr>
                <w:p w14:paraId="1EED7931"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候选人的研究成果对国家和地区经济建设具有重大社会和经济效益，并被省部级主管单位（或以上）采纳者。</w:t>
                  </w:r>
                </w:p>
              </w:tc>
            </w:tr>
          </w:tbl>
          <w:p w14:paraId="4DE9E888"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第三章推荐渠道及名额</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5C243A90" w14:textId="77777777">
              <w:trPr>
                <w:tblCellSpacing w:w="15" w:type="dxa"/>
              </w:trPr>
              <w:tc>
                <w:tcPr>
                  <w:tcW w:w="1500" w:type="dxa"/>
                  <w:tcMar>
                    <w:top w:w="15" w:type="dxa"/>
                    <w:left w:w="15" w:type="dxa"/>
                    <w:bottom w:w="15" w:type="dxa"/>
                    <w:right w:w="45" w:type="dxa"/>
                  </w:tcMar>
                  <w:hideMark/>
                </w:tcPr>
                <w:p w14:paraId="218A8CB0"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第八条 </w:t>
                  </w:r>
                </w:p>
              </w:tc>
              <w:tc>
                <w:tcPr>
                  <w:tcW w:w="0" w:type="auto"/>
                  <w:vAlign w:val="center"/>
                  <w:hideMark/>
                </w:tcPr>
                <w:p w14:paraId="5B440943"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推荐单位为中国地质学会常务理事单位、分支机构、各省级地质学会。</w:t>
                  </w:r>
                </w:p>
              </w:tc>
            </w:tr>
            <w:tr w:rsidR="00DC2773" w:rsidRPr="00DC2773" w14:paraId="7920A89D" w14:textId="77777777">
              <w:trPr>
                <w:tblCellSpacing w:w="15" w:type="dxa"/>
              </w:trPr>
              <w:tc>
                <w:tcPr>
                  <w:tcW w:w="0" w:type="auto"/>
                  <w:tcMar>
                    <w:top w:w="15" w:type="dxa"/>
                    <w:left w:w="15" w:type="dxa"/>
                    <w:bottom w:w="15" w:type="dxa"/>
                    <w:right w:w="45" w:type="dxa"/>
                  </w:tcMar>
                  <w:hideMark/>
                </w:tcPr>
                <w:p w14:paraId="74E77D60"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第九条 </w:t>
                  </w:r>
                </w:p>
              </w:tc>
              <w:tc>
                <w:tcPr>
                  <w:tcW w:w="0" w:type="auto"/>
                  <w:vAlign w:val="center"/>
                  <w:hideMark/>
                </w:tcPr>
                <w:p w14:paraId="6FC1CE9F"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各推荐单位推荐名额不超过2名，其中45岁以下者不少于1名。</w:t>
                  </w:r>
                </w:p>
              </w:tc>
            </w:tr>
          </w:tbl>
          <w:p w14:paraId="74F17CCD"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第四章申报材料</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0507E7C0" w14:textId="77777777">
              <w:trPr>
                <w:tblCellSpacing w:w="15" w:type="dxa"/>
              </w:trPr>
              <w:tc>
                <w:tcPr>
                  <w:tcW w:w="1500" w:type="dxa"/>
                  <w:tcMar>
                    <w:top w:w="15" w:type="dxa"/>
                    <w:left w:w="15" w:type="dxa"/>
                    <w:bottom w:w="15" w:type="dxa"/>
                    <w:right w:w="45" w:type="dxa"/>
                  </w:tcMar>
                  <w:hideMark/>
                </w:tcPr>
                <w:p w14:paraId="6F4DC8B8"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第十条 </w:t>
                  </w:r>
                </w:p>
              </w:tc>
              <w:tc>
                <w:tcPr>
                  <w:tcW w:w="0" w:type="auto"/>
                  <w:vAlign w:val="center"/>
                  <w:hideMark/>
                </w:tcPr>
                <w:p w14:paraId="161A2B9D"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推荐候选人时，应逐项填写《中国地质学会优秀女地质科技工作者奖推荐书》，并按规定提供完备的候选人主要成果、获奖证明等附件材料（以上材料纸质版一式三份，电子版一式一份）。材料应符合事实并须经候选人所在单位审查盖章及本人签字认可。</w:t>
                  </w:r>
                </w:p>
              </w:tc>
            </w:tr>
            <w:tr w:rsidR="00DC2773" w:rsidRPr="00DC2773" w14:paraId="6EDF59AF" w14:textId="77777777">
              <w:trPr>
                <w:tblCellSpacing w:w="15" w:type="dxa"/>
              </w:trPr>
              <w:tc>
                <w:tcPr>
                  <w:tcW w:w="0" w:type="auto"/>
                  <w:tcMar>
                    <w:top w:w="15" w:type="dxa"/>
                    <w:left w:w="15" w:type="dxa"/>
                    <w:bottom w:w="15" w:type="dxa"/>
                    <w:right w:w="45" w:type="dxa"/>
                  </w:tcMar>
                  <w:hideMark/>
                </w:tcPr>
                <w:p w14:paraId="1B526FB1"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第十一条 </w:t>
                  </w:r>
                </w:p>
              </w:tc>
              <w:tc>
                <w:tcPr>
                  <w:tcW w:w="0" w:type="auto"/>
                  <w:vAlign w:val="center"/>
                  <w:hideMark/>
                </w:tcPr>
                <w:p w14:paraId="4493A2F5"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候选人的申报材料，凡涉及有关涉密内容、知识产权问题引起的争议、投诉等，后果由候选人承担。</w:t>
                  </w:r>
                </w:p>
              </w:tc>
            </w:tr>
          </w:tbl>
          <w:p w14:paraId="09806FC3"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第五章评审</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101D336F" w14:textId="77777777">
              <w:trPr>
                <w:tblCellSpacing w:w="15" w:type="dxa"/>
              </w:trPr>
              <w:tc>
                <w:tcPr>
                  <w:tcW w:w="1500" w:type="dxa"/>
                  <w:tcMar>
                    <w:top w:w="15" w:type="dxa"/>
                    <w:left w:w="15" w:type="dxa"/>
                    <w:bottom w:w="15" w:type="dxa"/>
                    <w:right w:w="45" w:type="dxa"/>
                  </w:tcMar>
                  <w:hideMark/>
                </w:tcPr>
                <w:p w14:paraId="1F4C2F95"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第十二条 </w:t>
                  </w:r>
                </w:p>
              </w:tc>
              <w:tc>
                <w:tcPr>
                  <w:tcW w:w="0" w:type="auto"/>
                  <w:vAlign w:val="center"/>
                  <w:hideMark/>
                </w:tcPr>
                <w:p w14:paraId="48CA3341"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中国地质学会秘书处负责对申报材料进行形式审查。</w:t>
                  </w:r>
                </w:p>
              </w:tc>
            </w:tr>
            <w:tr w:rsidR="00DC2773" w:rsidRPr="00DC2773" w14:paraId="0B9D2CA5" w14:textId="77777777">
              <w:trPr>
                <w:tblCellSpacing w:w="15" w:type="dxa"/>
              </w:trPr>
              <w:tc>
                <w:tcPr>
                  <w:tcW w:w="0" w:type="auto"/>
                  <w:tcMar>
                    <w:top w:w="15" w:type="dxa"/>
                    <w:left w:w="15" w:type="dxa"/>
                    <w:bottom w:w="15" w:type="dxa"/>
                    <w:right w:w="45" w:type="dxa"/>
                  </w:tcMar>
                  <w:hideMark/>
                </w:tcPr>
                <w:p w14:paraId="4B4AF59A"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lastRenderedPageBreak/>
                    <w:t xml:space="preserve">第十三条 </w:t>
                  </w:r>
                </w:p>
              </w:tc>
              <w:tc>
                <w:tcPr>
                  <w:tcW w:w="0" w:type="auto"/>
                  <w:vAlign w:val="center"/>
                  <w:hideMark/>
                </w:tcPr>
                <w:p w14:paraId="15BCEB57"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每届评选委员会设主任一名、副主任两名、委员若干，评选委员会委员由中国地质学会咨询委员会和常务理事单位的主要负责人、专家组成。</w:t>
                  </w:r>
                </w:p>
              </w:tc>
            </w:tr>
            <w:tr w:rsidR="00DC2773" w:rsidRPr="00DC2773" w14:paraId="485F6CD2" w14:textId="77777777">
              <w:trPr>
                <w:tblCellSpacing w:w="15" w:type="dxa"/>
              </w:trPr>
              <w:tc>
                <w:tcPr>
                  <w:tcW w:w="0" w:type="auto"/>
                  <w:tcMar>
                    <w:top w:w="15" w:type="dxa"/>
                    <w:left w:w="15" w:type="dxa"/>
                    <w:bottom w:w="15" w:type="dxa"/>
                    <w:right w:w="45" w:type="dxa"/>
                  </w:tcMar>
                  <w:hideMark/>
                </w:tcPr>
                <w:p w14:paraId="27C666B9"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第十四条 </w:t>
                  </w:r>
                </w:p>
              </w:tc>
              <w:tc>
                <w:tcPr>
                  <w:tcW w:w="0" w:type="auto"/>
                  <w:vAlign w:val="center"/>
                  <w:hideMark/>
                </w:tcPr>
                <w:p w14:paraId="015F8434"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评审过程中实行回避制度，与候选人有亲属关系的评审专家应主动回避。</w:t>
                  </w:r>
                </w:p>
              </w:tc>
            </w:tr>
            <w:tr w:rsidR="00DC2773" w:rsidRPr="00DC2773" w14:paraId="0A8684A6" w14:textId="77777777">
              <w:trPr>
                <w:tblCellSpacing w:w="15" w:type="dxa"/>
              </w:trPr>
              <w:tc>
                <w:tcPr>
                  <w:tcW w:w="0" w:type="auto"/>
                  <w:tcMar>
                    <w:top w:w="15" w:type="dxa"/>
                    <w:left w:w="15" w:type="dxa"/>
                    <w:bottom w:w="15" w:type="dxa"/>
                    <w:right w:w="45" w:type="dxa"/>
                  </w:tcMar>
                  <w:hideMark/>
                </w:tcPr>
                <w:p w14:paraId="0FDE9B65"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第十五条 </w:t>
                  </w:r>
                </w:p>
              </w:tc>
              <w:tc>
                <w:tcPr>
                  <w:tcW w:w="0" w:type="auto"/>
                  <w:vAlign w:val="center"/>
                  <w:hideMark/>
                </w:tcPr>
                <w:p w14:paraId="69FC2E3B"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候选人申报材料要保证材料的真实性，凡弄虚作假、学术不端者取消其评奖资格并通报其学习工作单位。</w:t>
                  </w:r>
                </w:p>
              </w:tc>
            </w:tr>
            <w:tr w:rsidR="00DC2773" w:rsidRPr="00DC2773" w14:paraId="7F08BF73" w14:textId="77777777">
              <w:trPr>
                <w:tblCellSpacing w:w="15" w:type="dxa"/>
              </w:trPr>
              <w:tc>
                <w:tcPr>
                  <w:tcW w:w="0" w:type="auto"/>
                  <w:tcMar>
                    <w:top w:w="15" w:type="dxa"/>
                    <w:left w:w="15" w:type="dxa"/>
                    <w:bottom w:w="15" w:type="dxa"/>
                    <w:right w:w="45" w:type="dxa"/>
                  </w:tcMar>
                  <w:hideMark/>
                </w:tcPr>
                <w:p w14:paraId="659B8767"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第十六条 </w:t>
                  </w:r>
                </w:p>
              </w:tc>
              <w:tc>
                <w:tcPr>
                  <w:tcW w:w="0" w:type="auto"/>
                  <w:vAlign w:val="center"/>
                  <w:hideMark/>
                </w:tcPr>
                <w:p w14:paraId="1AA675FA"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优秀女地质科技工作者奖的评选工作全程坚持“公平、公正、公开”，评选结果接受社会监督。</w:t>
                  </w:r>
                </w:p>
              </w:tc>
            </w:tr>
            <w:tr w:rsidR="00DC2773" w:rsidRPr="00DC2773" w14:paraId="4E031A80" w14:textId="77777777">
              <w:trPr>
                <w:tblCellSpacing w:w="15" w:type="dxa"/>
              </w:trPr>
              <w:tc>
                <w:tcPr>
                  <w:tcW w:w="0" w:type="auto"/>
                  <w:tcMar>
                    <w:top w:w="15" w:type="dxa"/>
                    <w:left w:w="15" w:type="dxa"/>
                    <w:bottom w:w="15" w:type="dxa"/>
                    <w:right w:w="45" w:type="dxa"/>
                  </w:tcMar>
                  <w:hideMark/>
                </w:tcPr>
                <w:p w14:paraId="0DA5917F"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第十七条 </w:t>
                  </w:r>
                </w:p>
              </w:tc>
              <w:tc>
                <w:tcPr>
                  <w:tcW w:w="0" w:type="auto"/>
                  <w:vAlign w:val="center"/>
                  <w:hideMark/>
                </w:tcPr>
                <w:p w14:paraId="23CB6C36"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通过评审的候选人员将在中国</w:t>
                  </w:r>
                  <w:proofErr w:type="gramStart"/>
                  <w:r w:rsidRPr="00DC2773">
                    <w:rPr>
                      <w:rFonts w:ascii="宋体" w:eastAsia="宋体" w:hAnsi="宋体" w:cs="宋体"/>
                      <w:kern w:val="0"/>
                      <w:sz w:val="24"/>
                      <w:szCs w:val="24"/>
                    </w:rPr>
                    <w:t>地质学会网公示</w:t>
                  </w:r>
                  <w:proofErr w:type="gramEnd"/>
                  <w:r w:rsidRPr="00DC2773">
                    <w:rPr>
                      <w:rFonts w:ascii="宋体" w:eastAsia="宋体" w:hAnsi="宋体" w:cs="宋体"/>
                      <w:kern w:val="0"/>
                      <w:sz w:val="24"/>
                      <w:szCs w:val="24"/>
                    </w:rPr>
                    <w:t>,公示期为5个工作日。在公示期间无异议，或有异议但经核查符合规定的候选人员成为获奖者。</w:t>
                  </w:r>
                </w:p>
              </w:tc>
            </w:tr>
          </w:tbl>
          <w:p w14:paraId="681C73E5"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第六章颁奖</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6C61A5DC" w14:textId="77777777">
              <w:trPr>
                <w:tblCellSpacing w:w="15" w:type="dxa"/>
              </w:trPr>
              <w:tc>
                <w:tcPr>
                  <w:tcW w:w="1500" w:type="dxa"/>
                  <w:tcMar>
                    <w:top w:w="15" w:type="dxa"/>
                    <w:left w:w="15" w:type="dxa"/>
                    <w:bottom w:w="15" w:type="dxa"/>
                    <w:right w:w="45" w:type="dxa"/>
                  </w:tcMar>
                  <w:hideMark/>
                </w:tcPr>
                <w:p w14:paraId="2696F867"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第十八条 </w:t>
                  </w:r>
                </w:p>
              </w:tc>
              <w:tc>
                <w:tcPr>
                  <w:tcW w:w="0" w:type="auto"/>
                  <w:vAlign w:val="center"/>
                  <w:hideMark/>
                </w:tcPr>
                <w:p w14:paraId="08C44397"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中国地质学会对获奖者授予证书、奖金，并通报其所在单位、院校和全行业。奖金由中国地质学会地质科技发展基金的利息支付。</w:t>
                  </w:r>
                </w:p>
              </w:tc>
            </w:tr>
          </w:tbl>
          <w:p w14:paraId="7924D6FD" w14:textId="77777777" w:rsidR="00DC2773" w:rsidRPr="00DC2773" w:rsidRDefault="00DC2773" w:rsidP="00DC2773">
            <w:pPr>
              <w:widowControl/>
              <w:spacing w:before="100" w:beforeAutospacing="1" w:after="100" w:afterAutospacing="1"/>
              <w:jc w:val="center"/>
              <w:rPr>
                <w:rFonts w:ascii="宋体" w:eastAsia="宋体" w:hAnsi="宋体" w:cs="宋体"/>
                <w:b/>
                <w:bCs/>
                <w:kern w:val="0"/>
                <w:sz w:val="24"/>
                <w:szCs w:val="24"/>
              </w:rPr>
            </w:pPr>
            <w:r w:rsidRPr="00DC2773">
              <w:rPr>
                <w:rFonts w:ascii="宋体" w:eastAsia="宋体" w:hAnsi="宋体" w:cs="宋体"/>
                <w:b/>
                <w:bCs/>
                <w:kern w:val="0"/>
                <w:sz w:val="24"/>
                <w:szCs w:val="24"/>
              </w:rPr>
              <w:t>第七章附则</w:t>
            </w:r>
          </w:p>
          <w:tbl>
            <w:tblPr>
              <w:tblW w:w="10500" w:type="dxa"/>
              <w:tblCellSpacing w:w="15" w:type="dxa"/>
              <w:tblCellMar>
                <w:top w:w="15" w:type="dxa"/>
                <w:left w:w="15" w:type="dxa"/>
                <w:bottom w:w="15" w:type="dxa"/>
                <w:right w:w="15" w:type="dxa"/>
              </w:tblCellMar>
              <w:tblLook w:val="04A0" w:firstRow="1" w:lastRow="0" w:firstColumn="1" w:lastColumn="0" w:noHBand="0" w:noVBand="1"/>
            </w:tblPr>
            <w:tblGrid>
              <w:gridCol w:w="1545"/>
              <w:gridCol w:w="8955"/>
            </w:tblGrid>
            <w:tr w:rsidR="00DC2773" w:rsidRPr="00DC2773" w14:paraId="7F8C41EA" w14:textId="77777777">
              <w:trPr>
                <w:tblCellSpacing w:w="15" w:type="dxa"/>
              </w:trPr>
              <w:tc>
                <w:tcPr>
                  <w:tcW w:w="1500" w:type="dxa"/>
                  <w:tcMar>
                    <w:top w:w="15" w:type="dxa"/>
                    <w:left w:w="15" w:type="dxa"/>
                    <w:bottom w:w="15" w:type="dxa"/>
                    <w:right w:w="45" w:type="dxa"/>
                  </w:tcMar>
                  <w:hideMark/>
                </w:tcPr>
                <w:p w14:paraId="1558A1AC"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第十九条 </w:t>
                  </w:r>
                </w:p>
              </w:tc>
              <w:tc>
                <w:tcPr>
                  <w:tcW w:w="0" w:type="auto"/>
                  <w:vAlign w:val="center"/>
                  <w:hideMark/>
                </w:tcPr>
                <w:p w14:paraId="043EFD68"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本条例由中国地质学会负责解释。</w:t>
                  </w:r>
                </w:p>
              </w:tc>
            </w:tr>
            <w:tr w:rsidR="00DC2773" w:rsidRPr="00DC2773" w14:paraId="10E42124" w14:textId="77777777">
              <w:trPr>
                <w:tblCellSpacing w:w="15" w:type="dxa"/>
              </w:trPr>
              <w:tc>
                <w:tcPr>
                  <w:tcW w:w="0" w:type="auto"/>
                  <w:tcMar>
                    <w:top w:w="15" w:type="dxa"/>
                    <w:left w:w="15" w:type="dxa"/>
                    <w:bottom w:w="15" w:type="dxa"/>
                    <w:right w:w="45" w:type="dxa"/>
                  </w:tcMar>
                  <w:hideMark/>
                </w:tcPr>
                <w:p w14:paraId="42C9A49F" w14:textId="77777777" w:rsidR="00DC2773" w:rsidRPr="00DC2773" w:rsidRDefault="00DC2773" w:rsidP="00DC2773">
                  <w:pPr>
                    <w:widowControl/>
                    <w:jc w:val="right"/>
                    <w:rPr>
                      <w:rFonts w:ascii="宋体" w:eastAsia="宋体" w:hAnsi="宋体" w:cs="宋体"/>
                      <w:kern w:val="0"/>
                      <w:sz w:val="24"/>
                      <w:szCs w:val="24"/>
                    </w:rPr>
                  </w:pPr>
                  <w:r w:rsidRPr="00DC2773">
                    <w:rPr>
                      <w:rFonts w:ascii="宋体" w:eastAsia="宋体" w:hAnsi="宋体" w:cs="宋体"/>
                      <w:b/>
                      <w:bCs/>
                      <w:kern w:val="0"/>
                      <w:sz w:val="24"/>
                      <w:szCs w:val="24"/>
                    </w:rPr>
                    <w:t xml:space="preserve">第二十条 </w:t>
                  </w:r>
                </w:p>
              </w:tc>
              <w:tc>
                <w:tcPr>
                  <w:tcW w:w="0" w:type="auto"/>
                  <w:vAlign w:val="center"/>
                  <w:hideMark/>
                </w:tcPr>
                <w:p w14:paraId="4CBD2FEB" w14:textId="77777777" w:rsidR="00DC2773" w:rsidRPr="00DC2773" w:rsidRDefault="00DC2773" w:rsidP="00DC2773">
                  <w:pPr>
                    <w:widowControl/>
                    <w:jc w:val="left"/>
                    <w:rPr>
                      <w:rFonts w:ascii="宋体" w:eastAsia="宋体" w:hAnsi="宋体" w:cs="宋体"/>
                      <w:kern w:val="0"/>
                      <w:sz w:val="24"/>
                      <w:szCs w:val="24"/>
                    </w:rPr>
                  </w:pPr>
                  <w:r w:rsidRPr="00DC2773">
                    <w:rPr>
                      <w:rFonts w:ascii="宋体" w:eastAsia="宋体" w:hAnsi="宋体" w:cs="宋体"/>
                      <w:kern w:val="0"/>
                      <w:sz w:val="24"/>
                      <w:szCs w:val="24"/>
                    </w:rPr>
                    <w:t>本条例经中国地质学会第39届理事会第三十二常务理事会通过。</w:t>
                  </w:r>
                </w:p>
              </w:tc>
            </w:tr>
          </w:tbl>
          <w:p w14:paraId="1AD82298" w14:textId="77777777" w:rsidR="00DC2773" w:rsidRPr="00DC2773" w:rsidRDefault="00DC2773" w:rsidP="00DC2773">
            <w:pPr>
              <w:widowControl/>
              <w:spacing w:before="100" w:beforeAutospacing="1" w:after="100" w:afterAutospacing="1"/>
              <w:jc w:val="left"/>
              <w:rPr>
                <w:rFonts w:ascii="宋体" w:eastAsia="宋体" w:hAnsi="宋体" w:cs="宋体"/>
                <w:b/>
                <w:bCs/>
                <w:kern w:val="0"/>
                <w:sz w:val="24"/>
                <w:szCs w:val="24"/>
              </w:rPr>
            </w:pPr>
            <w:r w:rsidRPr="00DC2773">
              <w:rPr>
                <w:rFonts w:ascii="宋体" w:eastAsia="宋体" w:hAnsi="宋体" w:cs="宋体"/>
                <w:b/>
                <w:bCs/>
                <w:kern w:val="0"/>
                <w:sz w:val="24"/>
                <w:szCs w:val="24"/>
              </w:rPr>
              <w:t>本条例自印发之日起执行。</w:t>
            </w:r>
          </w:p>
        </w:tc>
      </w:tr>
    </w:tbl>
    <w:p w14:paraId="56F4304B" w14:textId="77777777" w:rsidR="00964CE0" w:rsidRPr="00DC2773" w:rsidRDefault="00964CE0"/>
    <w:sectPr w:rsidR="00964CE0" w:rsidRPr="00DC2773" w:rsidSect="00DC2773">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96"/>
    <w:rsid w:val="00964CE0"/>
    <w:rsid w:val="00DC2773"/>
    <w:rsid w:val="00EC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38AE1B-3336-42CD-9223-06124A85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277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437669">
      <w:bodyDiv w:val="1"/>
      <w:marLeft w:val="0"/>
      <w:marRight w:val="0"/>
      <w:marTop w:val="0"/>
      <w:marBottom w:val="0"/>
      <w:divBdr>
        <w:top w:val="none" w:sz="0" w:space="0" w:color="auto"/>
        <w:left w:val="none" w:sz="0" w:space="0" w:color="auto"/>
        <w:bottom w:val="none" w:sz="0" w:space="0" w:color="auto"/>
        <w:right w:val="none" w:sz="0" w:space="0" w:color="auto"/>
      </w:divBdr>
    </w:div>
    <w:div w:id="750810717">
      <w:bodyDiv w:val="1"/>
      <w:marLeft w:val="0"/>
      <w:marRight w:val="0"/>
      <w:marTop w:val="0"/>
      <w:marBottom w:val="0"/>
      <w:divBdr>
        <w:top w:val="none" w:sz="0" w:space="0" w:color="auto"/>
        <w:left w:val="none" w:sz="0" w:space="0" w:color="auto"/>
        <w:bottom w:val="none" w:sz="0" w:space="0" w:color="auto"/>
        <w:right w:val="none" w:sz="0" w:space="0" w:color="auto"/>
      </w:divBdr>
    </w:div>
    <w:div w:id="1388719776">
      <w:bodyDiv w:val="1"/>
      <w:marLeft w:val="0"/>
      <w:marRight w:val="0"/>
      <w:marTop w:val="0"/>
      <w:marBottom w:val="0"/>
      <w:divBdr>
        <w:top w:val="none" w:sz="0" w:space="0" w:color="auto"/>
        <w:left w:val="none" w:sz="0" w:space="0" w:color="auto"/>
        <w:bottom w:val="none" w:sz="0" w:space="0" w:color="auto"/>
        <w:right w:val="none" w:sz="0" w:space="0" w:color="auto"/>
      </w:divBdr>
    </w:div>
    <w:div w:id="213524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197</Words>
  <Characters>1123</Characters>
  <Application>Microsoft Office Word</Application>
  <DocSecurity>0</DocSecurity>
  <Lines>9</Lines>
  <Paragraphs>2</Paragraphs>
  <ScaleCrop>false</ScaleCrop>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2020-06-24T01:58:00Z</dcterms:created>
  <dcterms:modified xsi:type="dcterms:W3CDTF">2020-06-24T02:01:00Z</dcterms:modified>
</cp:coreProperties>
</file>