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9AF" w:rsidRDefault="00A579AF" w:rsidP="00A579AF">
      <w:pPr>
        <w:spacing w:line="36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中国地质大学（北京）本科课堂教学评价表</w:t>
      </w:r>
    </w:p>
    <w:p w:rsidR="00A579AF" w:rsidRPr="00D11475" w:rsidRDefault="00A579AF" w:rsidP="00A579AF">
      <w:pPr>
        <w:spacing w:line="360" w:lineRule="auto"/>
        <w:jc w:val="center"/>
        <w:rPr>
          <w:szCs w:val="21"/>
        </w:rPr>
      </w:pPr>
      <w:r w:rsidRPr="00D11475">
        <w:rPr>
          <w:rFonts w:hint="eastAsia"/>
          <w:szCs w:val="21"/>
        </w:rPr>
        <w:t>（领导干部、教学督导、同行教师用）</w:t>
      </w:r>
    </w:p>
    <w:tbl>
      <w:tblPr>
        <w:tblW w:w="9648" w:type="dxa"/>
        <w:tblInd w:w="-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1980"/>
        <w:gridCol w:w="1080"/>
        <w:gridCol w:w="2700"/>
        <w:gridCol w:w="540"/>
        <w:gridCol w:w="518"/>
        <w:gridCol w:w="562"/>
        <w:gridCol w:w="533"/>
        <w:gridCol w:w="547"/>
      </w:tblGrid>
      <w:tr w:rsidR="00A579AF" w:rsidRPr="005B1925" w:rsidTr="00A579AF">
        <w:trPr>
          <w:trHeight w:val="296"/>
        </w:trPr>
        <w:tc>
          <w:tcPr>
            <w:tcW w:w="118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授课教师</w:t>
            </w:r>
          </w:p>
        </w:tc>
        <w:tc>
          <w:tcPr>
            <w:tcW w:w="198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108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270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1058" w:type="dxa"/>
            <w:gridSpan w:val="2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开课学院</w:t>
            </w:r>
          </w:p>
        </w:tc>
        <w:tc>
          <w:tcPr>
            <w:tcW w:w="1642" w:type="dxa"/>
            <w:gridSpan w:val="3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</w:t>
            </w:r>
          </w:p>
        </w:tc>
        <w:tc>
          <w:tcPr>
            <w:tcW w:w="198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108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班级</w:t>
            </w:r>
          </w:p>
        </w:tc>
        <w:tc>
          <w:tcPr>
            <w:tcW w:w="270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1058" w:type="dxa"/>
            <w:gridSpan w:val="2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教室</w:t>
            </w:r>
          </w:p>
        </w:tc>
        <w:tc>
          <w:tcPr>
            <w:tcW w:w="1642" w:type="dxa"/>
            <w:gridSpan w:val="3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评价指标</w:t>
            </w:r>
          </w:p>
        </w:tc>
        <w:tc>
          <w:tcPr>
            <w:tcW w:w="5760" w:type="dxa"/>
            <w:gridSpan w:val="3"/>
          </w:tcPr>
          <w:p w:rsidR="00A579AF" w:rsidRPr="005B1925" w:rsidRDefault="00A579AF" w:rsidP="002A6AE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评价内容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 w:rsidRPr="005B1925">
              <w:rPr>
                <w:szCs w:val="21"/>
              </w:rPr>
              <w:t>A</w:t>
            </w: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 w:rsidRPr="005B1925">
              <w:rPr>
                <w:szCs w:val="21"/>
              </w:rPr>
              <w:t>B</w:t>
            </w: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 w:rsidRPr="005B1925">
              <w:rPr>
                <w:szCs w:val="21"/>
              </w:rPr>
              <w:t>C</w:t>
            </w: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 w:rsidRPr="005B1925">
              <w:rPr>
                <w:szCs w:val="21"/>
              </w:rPr>
              <w:t>D</w:t>
            </w: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 w:rsidRPr="005B1925">
              <w:rPr>
                <w:szCs w:val="21"/>
              </w:rPr>
              <w:t>E</w:t>
            </w:r>
          </w:p>
        </w:tc>
      </w:tr>
      <w:tr w:rsidR="00A579AF" w:rsidRPr="005B1925" w:rsidTr="00A579AF">
        <w:tc>
          <w:tcPr>
            <w:tcW w:w="1188" w:type="dxa"/>
            <w:vMerge w:val="restart"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教学态度与</w:t>
            </w:r>
          </w:p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教学准备</w:t>
            </w:r>
          </w:p>
        </w:tc>
        <w:tc>
          <w:tcPr>
            <w:tcW w:w="5760" w:type="dxa"/>
            <w:gridSpan w:val="3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认真负责，治学严谨，为人师表，严格要求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讲课投入，精神饱满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rPr>
          <w:trHeight w:val="241"/>
        </w:trPr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教学准备充分，对讲课的重点和难点有具体设计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rPr>
          <w:trHeight w:val="241"/>
        </w:trPr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扼要概述教学目标，明晰学生学习要求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 w:val="restart"/>
            <w:vAlign w:val="center"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教学内容</w:t>
            </w:r>
          </w:p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与</w:t>
            </w:r>
          </w:p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教学表述</w:t>
            </w:r>
          </w:p>
        </w:tc>
        <w:tc>
          <w:tcPr>
            <w:tcW w:w="5760" w:type="dxa"/>
            <w:gridSpan w:val="3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内容充实，深度、广度适宜，教学信息量适当</w:t>
            </w:r>
            <w:r w:rsidRPr="005B1925">
              <w:rPr>
                <w:rFonts w:hint="eastAsia"/>
                <w:szCs w:val="21"/>
              </w:rPr>
              <w:t xml:space="preserve"> 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Pr="00C3715A" w:rsidRDefault="00A579AF" w:rsidP="002A6AEB">
            <w:pPr>
              <w:spacing w:line="360" w:lineRule="auto"/>
              <w:jc w:val="left"/>
              <w:rPr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注重理论联系实际，反映学科前沿动态或发展趋势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Pr="00CB65F3" w:rsidRDefault="00A579AF" w:rsidP="002A6AEB">
            <w:pPr>
              <w:spacing w:line="360" w:lineRule="auto"/>
              <w:jc w:val="left"/>
              <w:rPr>
                <w:color w:val="000000"/>
                <w:szCs w:val="21"/>
              </w:rPr>
            </w:pPr>
            <w:r w:rsidRPr="00CB65F3">
              <w:rPr>
                <w:rFonts w:hint="eastAsia"/>
                <w:color w:val="000000"/>
                <w:szCs w:val="21"/>
              </w:rPr>
              <w:t>重点突出，注重剖析基本概念、难点和疑点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Pr="00CB65F3" w:rsidRDefault="00A579AF" w:rsidP="002A6AEB">
            <w:pPr>
              <w:spacing w:line="360" w:lineRule="auto"/>
              <w:jc w:val="left"/>
              <w:rPr>
                <w:color w:val="000000"/>
                <w:szCs w:val="21"/>
              </w:rPr>
            </w:pPr>
            <w:r w:rsidRPr="00CB65F3">
              <w:rPr>
                <w:rFonts w:hint="eastAsia"/>
                <w:color w:val="000000"/>
                <w:szCs w:val="21"/>
              </w:rPr>
              <w:t>思路清晰，条理清楚，熟练自如，注意知识的关联性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 w:val="restart"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教学方法与</w:t>
            </w:r>
          </w:p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教学手段</w:t>
            </w:r>
          </w:p>
        </w:tc>
        <w:tc>
          <w:tcPr>
            <w:tcW w:w="5760" w:type="dxa"/>
            <w:gridSpan w:val="3"/>
          </w:tcPr>
          <w:p w:rsidR="00A579AF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 w:rsidRPr="005B1925">
              <w:rPr>
                <w:rFonts w:hint="eastAsia"/>
                <w:szCs w:val="21"/>
              </w:rPr>
              <w:t>采用启发式教育，有效帮助学生增强自主、探究式学习能力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Pr="00B4480C" w:rsidRDefault="00A579AF" w:rsidP="002A6AEB">
            <w:pPr>
              <w:spacing w:line="360" w:lineRule="auto"/>
              <w:jc w:val="left"/>
              <w:rPr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开展案例分析与讨论，促进知识应用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教学活动形式多样，进行演示、提问和讨论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rPr>
          <w:trHeight w:val="319"/>
        </w:trPr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课件设计得当，板书运用规范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 w:val="restart"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课堂管理与</w:t>
            </w:r>
          </w:p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教学效果</w:t>
            </w:r>
          </w:p>
        </w:tc>
        <w:tc>
          <w:tcPr>
            <w:tcW w:w="5760" w:type="dxa"/>
            <w:gridSpan w:val="3"/>
          </w:tcPr>
          <w:p w:rsidR="00A579AF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 w:rsidRPr="005B1925">
              <w:rPr>
                <w:rFonts w:hint="eastAsia"/>
                <w:szCs w:val="21"/>
              </w:rPr>
              <w:t>关注学生状态，有效维持教学秩序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学生听课专注，积极思考，主动与教师互动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预留学生自学时间，耐心解答疑难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1188" w:type="dxa"/>
            <w:vMerge/>
          </w:tcPr>
          <w:p w:rsidR="00A579AF" w:rsidRDefault="00A579AF" w:rsidP="002A6AE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5760" w:type="dxa"/>
            <w:gridSpan w:val="3"/>
          </w:tcPr>
          <w:p w:rsidR="00A579AF" w:rsidRDefault="00A579AF" w:rsidP="002A6AEB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学生出勤率高，学习状态好</w:t>
            </w:r>
          </w:p>
        </w:tc>
        <w:tc>
          <w:tcPr>
            <w:tcW w:w="540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18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62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33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  <w:tc>
          <w:tcPr>
            <w:tcW w:w="547" w:type="dxa"/>
          </w:tcPr>
          <w:p w:rsidR="00A579AF" w:rsidRPr="005B1925" w:rsidRDefault="00A579AF" w:rsidP="002A6AEB">
            <w:pPr>
              <w:spacing w:line="360" w:lineRule="auto"/>
              <w:jc w:val="left"/>
              <w:rPr>
                <w:szCs w:val="21"/>
              </w:rPr>
            </w:pPr>
          </w:p>
        </w:tc>
      </w:tr>
      <w:tr w:rsidR="00A579AF" w:rsidRPr="005B1925" w:rsidTr="00A579AF">
        <w:tc>
          <w:tcPr>
            <w:tcW w:w="9648" w:type="dxa"/>
            <w:gridSpan w:val="9"/>
          </w:tcPr>
          <w:p w:rsidR="00A579AF" w:rsidRPr="005B1925" w:rsidRDefault="00A579AF" w:rsidP="002A6AEB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5B1925">
              <w:rPr>
                <w:rFonts w:ascii="宋体" w:hAnsi="宋体" w:hint="eastAsia"/>
                <w:szCs w:val="21"/>
              </w:rPr>
              <w:t>对课堂教学或其它方面的具体意见或建议</w:t>
            </w:r>
          </w:p>
          <w:p w:rsidR="00A579AF" w:rsidRPr="005B1925" w:rsidRDefault="00A579AF" w:rsidP="002A6AEB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5B1925">
              <w:rPr>
                <w:rFonts w:ascii="宋体" w:hAnsi="宋体"/>
                <w:szCs w:val="21"/>
              </w:rPr>
              <w:t xml:space="preserve">             </w:t>
            </w:r>
          </w:p>
          <w:p w:rsidR="00A579AF" w:rsidRDefault="00A579AF" w:rsidP="002A6AEB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</w:p>
          <w:p w:rsidR="00125CF5" w:rsidRPr="005B1925" w:rsidRDefault="00125CF5" w:rsidP="002A6AEB">
            <w:pPr>
              <w:spacing w:line="360" w:lineRule="auto"/>
              <w:jc w:val="left"/>
              <w:rPr>
                <w:rFonts w:ascii="宋体" w:hAnsi="宋体" w:hint="eastAsia"/>
                <w:szCs w:val="21"/>
              </w:rPr>
            </w:pPr>
          </w:p>
          <w:p w:rsidR="00A579AF" w:rsidRPr="005B1925" w:rsidRDefault="00A579AF" w:rsidP="002A6AEB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5B1925">
              <w:rPr>
                <w:rFonts w:ascii="宋体" w:hAnsi="宋体"/>
                <w:szCs w:val="21"/>
              </w:rPr>
              <w:t xml:space="preserve">                                                </w:t>
            </w:r>
            <w:r w:rsidRPr="005B1925">
              <w:rPr>
                <w:rFonts w:ascii="宋体" w:hAnsi="宋体" w:hint="eastAsia"/>
                <w:szCs w:val="21"/>
              </w:rPr>
              <w:t>听课人签名：</w:t>
            </w:r>
          </w:p>
        </w:tc>
      </w:tr>
    </w:tbl>
    <w:p w:rsidR="00D50A9E" w:rsidRDefault="00A579AF" w:rsidP="00A579AF">
      <w:pPr>
        <w:spacing w:line="360" w:lineRule="auto"/>
        <w:jc w:val="left"/>
        <w:rPr>
          <w:szCs w:val="21"/>
        </w:rPr>
      </w:pPr>
      <w:r w:rsidRPr="009C7A66">
        <w:rPr>
          <w:rFonts w:hint="eastAsia"/>
          <w:szCs w:val="21"/>
        </w:rPr>
        <w:t>听课后的分项评价：请在下列各项相应评分位置填入您的选项，只限单选。</w:t>
      </w:r>
    </w:p>
    <w:p w:rsidR="00A579AF" w:rsidRPr="009C7A66" w:rsidRDefault="00A579AF" w:rsidP="00A579AF">
      <w:pPr>
        <w:spacing w:line="360" w:lineRule="auto"/>
        <w:jc w:val="left"/>
        <w:rPr>
          <w:szCs w:val="21"/>
        </w:rPr>
      </w:pPr>
      <w:r>
        <w:rPr>
          <w:rFonts w:hint="eastAsia"/>
          <w:szCs w:val="21"/>
        </w:rPr>
        <w:t>选项说明：</w:t>
      </w:r>
      <w:r>
        <w:rPr>
          <w:szCs w:val="21"/>
        </w:rPr>
        <w:t xml:space="preserve"> A.</w:t>
      </w:r>
      <w:r>
        <w:rPr>
          <w:rFonts w:hint="eastAsia"/>
          <w:szCs w:val="21"/>
        </w:rPr>
        <w:t>完全同意</w:t>
      </w:r>
      <w:r>
        <w:rPr>
          <w:szCs w:val="21"/>
        </w:rPr>
        <w:t xml:space="preserve">  B.</w:t>
      </w:r>
      <w:r>
        <w:rPr>
          <w:rFonts w:hint="eastAsia"/>
          <w:szCs w:val="21"/>
        </w:rPr>
        <w:t>同意</w:t>
      </w:r>
      <w:r>
        <w:rPr>
          <w:szCs w:val="21"/>
        </w:rPr>
        <w:t xml:space="preserve">  C.</w:t>
      </w:r>
      <w:r>
        <w:rPr>
          <w:rFonts w:hint="eastAsia"/>
          <w:szCs w:val="21"/>
        </w:rPr>
        <w:t>基本同意</w:t>
      </w:r>
      <w:r>
        <w:rPr>
          <w:szCs w:val="21"/>
        </w:rPr>
        <w:t xml:space="preserve"> D. </w:t>
      </w:r>
      <w:r>
        <w:rPr>
          <w:rFonts w:hint="eastAsia"/>
          <w:szCs w:val="21"/>
        </w:rPr>
        <w:t>不同意</w:t>
      </w:r>
      <w:r>
        <w:rPr>
          <w:szCs w:val="21"/>
        </w:rPr>
        <w:t xml:space="preserve">  E.</w:t>
      </w:r>
      <w:r>
        <w:rPr>
          <w:rFonts w:hint="eastAsia"/>
          <w:szCs w:val="21"/>
        </w:rPr>
        <w:t>完全不同意</w:t>
      </w:r>
      <w:bookmarkStart w:id="0" w:name="_GoBack"/>
      <w:bookmarkEnd w:id="0"/>
    </w:p>
    <w:p w:rsidR="00DC1467" w:rsidRPr="00A579AF" w:rsidRDefault="00DC1467"/>
    <w:sectPr w:rsidR="00DC1467" w:rsidRPr="00A579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282" w:rsidRDefault="00F93282" w:rsidP="00125CF5">
      <w:r>
        <w:separator/>
      </w:r>
    </w:p>
  </w:endnote>
  <w:endnote w:type="continuationSeparator" w:id="0">
    <w:p w:rsidR="00F93282" w:rsidRDefault="00F93282" w:rsidP="00125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282" w:rsidRDefault="00F93282" w:rsidP="00125CF5">
      <w:r>
        <w:separator/>
      </w:r>
    </w:p>
  </w:footnote>
  <w:footnote w:type="continuationSeparator" w:id="0">
    <w:p w:rsidR="00F93282" w:rsidRDefault="00F93282" w:rsidP="00125C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9AF"/>
    <w:rsid w:val="00125CF5"/>
    <w:rsid w:val="00A579AF"/>
    <w:rsid w:val="00D50A9E"/>
    <w:rsid w:val="00DC1467"/>
    <w:rsid w:val="00F9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FA84C40-A8C7-4146-B089-7AEEE600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9A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579A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579AF"/>
    <w:rPr>
      <w:rFonts w:ascii="Calibri" w:eastAsia="宋体" w:hAnsi="Calibri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25C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125CF5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125C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125CF5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609</Characters>
  <Application>Microsoft Office Word</Application>
  <DocSecurity>0</DocSecurity>
  <Lines>5</Lines>
  <Paragraphs>1</Paragraphs>
  <ScaleCrop>false</ScaleCrop>
  <Company>GWPC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GuoWeiPC</dc:creator>
  <cp:keywords/>
  <dc:description/>
  <cp:lastModifiedBy>GuoWeiPC</cp:lastModifiedBy>
  <cp:revision>3</cp:revision>
  <cp:lastPrinted>2015-10-20T07:39:00Z</cp:lastPrinted>
  <dcterms:created xsi:type="dcterms:W3CDTF">2015-10-26T02:23:00Z</dcterms:created>
  <dcterms:modified xsi:type="dcterms:W3CDTF">2015-10-26T07:53:00Z</dcterms:modified>
</cp:coreProperties>
</file>