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EBB8D" w14:textId="77777777" w:rsidR="00957543" w:rsidRDefault="00957543" w:rsidP="00821F96">
      <w:pPr>
        <w:autoSpaceDE w:val="0"/>
        <w:autoSpaceDN w:val="0"/>
        <w:spacing w:before="89"/>
        <w:jc w:val="center"/>
        <w:rPr>
          <w:rFonts w:ascii="方正小标宋简体" w:eastAsia="方正小标宋简体" w:hAnsi="Times New Roman"/>
          <w:b/>
          <w:bCs/>
          <w:sz w:val="36"/>
          <w:szCs w:val="36"/>
        </w:rPr>
      </w:pPr>
      <w:bookmarkStart w:id="0" w:name="_Hlk178239559"/>
      <w:bookmarkStart w:id="1" w:name="_Hlk178239607"/>
    </w:p>
    <w:p w14:paraId="5309CDAC" w14:textId="1A2A8937" w:rsidR="00821F96" w:rsidRDefault="00821F96" w:rsidP="00821F96">
      <w:pPr>
        <w:autoSpaceDE w:val="0"/>
        <w:autoSpaceDN w:val="0"/>
        <w:spacing w:before="89"/>
        <w:jc w:val="center"/>
        <w:rPr>
          <w:rFonts w:ascii="方正小标宋简体" w:eastAsia="方正小标宋简体" w:hAnsiTheme="minorEastAsia" w:cs="仿宋" w:hint="eastAsia"/>
          <w:b/>
          <w:kern w:val="0"/>
          <w:sz w:val="36"/>
          <w:szCs w:val="36"/>
        </w:rPr>
      </w:pPr>
      <w:r w:rsidRPr="00201B14">
        <w:rPr>
          <w:rFonts w:ascii="方正小标宋简体" w:eastAsia="方正小标宋简体" w:hAnsiTheme="minorEastAsia" w:cs="仿宋" w:hint="eastAsia"/>
          <w:b/>
          <w:kern w:val="0"/>
          <w:sz w:val="36"/>
          <w:szCs w:val="36"/>
        </w:rPr>
        <w:t>新一轮教育教学审核评估</w:t>
      </w:r>
      <w:r>
        <w:rPr>
          <w:rFonts w:ascii="方正小标宋简体" w:eastAsia="方正小标宋简体" w:hAnsiTheme="minorEastAsia" w:cs="仿宋" w:hint="eastAsia"/>
          <w:b/>
          <w:kern w:val="0"/>
          <w:sz w:val="36"/>
          <w:szCs w:val="36"/>
        </w:rPr>
        <w:t>__________学院</w:t>
      </w:r>
    </w:p>
    <w:p w14:paraId="3A242F47" w14:textId="77777777" w:rsidR="00821F96" w:rsidRPr="00201B14" w:rsidRDefault="00821F96" w:rsidP="00821F96">
      <w:pPr>
        <w:autoSpaceDE w:val="0"/>
        <w:autoSpaceDN w:val="0"/>
        <w:spacing w:before="89"/>
        <w:jc w:val="center"/>
        <w:rPr>
          <w:rFonts w:ascii="方正小标宋简体" w:eastAsia="方正小标宋简体" w:hAnsiTheme="minorEastAsia" w:cs="仿宋" w:hint="eastAsia"/>
          <w:b/>
          <w:kern w:val="0"/>
          <w:sz w:val="36"/>
          <w:szCs w:val="36"/>
        </w:rPr>
      </w:pPr>
      <w:r>
        <w:rPr>
          <w:rFonts w:ascii="方正小标宋简体" w:eastAsia="方正小标宋简体" w:hAnsiTheme="minorEastAsia" w:cs="仿宋" w:hint="eastAsia"/>
          <w:b/>
          <w:kern w:val="0"/>
          <w:sz w:val="36"/>
          <w:szCs w:val="36"/>
        </w:rPr>
        <w:t>自评报告</w:t>
      </w:r>
    </w:p>
    <w:p w14:paraId="193690EF" w14:textId="77777777" w:rsidR="00821F96" w:rsidRPr="00201B14" w:rsidRDefault="00821F96" w:rsidP="00821F96">
      <w:pPr>
        <w:autoSpaceDE w:val="0"/>
        <w:autoSpaceDN w:val="0"/>
        <w:spacing w:before="89"/>
        <w:jc w:val="center"/>
        <w:rPr>
          <w:rFonts w:ascii="方正小标宋简体" w:eastAsia="方正小标宋简体" w:hAnsiTheme="minorEastAsia" w:cs="仿宋" w:hint="eastAsia"/>
          <w:b/>
          <w:sz w:val="36"/>
          <w:szCs w:val="36"/>
        </w:rPr>
      </w:pPr>
    </w:p>
    <w:p w14:paraId="5D62E801" w14:textId="77777777" w:rsidR="00821F96" w:rsidRDefault="00821F96" w:rsidP="00821F96">
      <w:pPr>
        <w:pStyle w:val="a3"/>
        <w:spacing w:before="71"/>
        <w:ind w:left="0" w:right="221"/>
        <w:jc w:val="center"/>
        <w:rPr>
          <w:rFonts w:ascii="等线" w:eastAsia="等线" w:hint="eastAsia"/>
          <w:lang w:eastAsia="zh-CN"/>
        </w:rPr>
      </w:pPr>
    </w:p>
    <w:p w14:paraId="366B5DA2" w14:textId="77777777" w:rsidR="00821F96" w:rsidRDefault="00821F96" w:rsidP="00821F96">
      <w:pPr>
        <w:pStyle w:val="a3"/>
        <w:spacing w:before="71"/>
        <w:ind w:left="0" w:right="221"/>
        <w:jc w:val="center"/>
        <w:rPr>
          <w:rFonts w:ascii="等线" w:eastAsia="等线" w:hint="eastAsia"/>
          <w:lang w:eastAsia="zh-CN"/>
        </w:rPr>
      </w:pPr>
    </w:p>
    <w:p w14:paraId="4FF3DF93" w14:textId="77777777" w:rsidR="00821F96" w:rsidRDefault="00821F96" w:rsidP="00821F96">
      <w:pPr>
        <w:pStyle w:val="a3"/>
        <w:spacing w:before="71"/>
        <w:ind w:left="0" w:right="221"/>
        <w:jc w:val="center"/>
        <w:rPr>
          <w:rFonts w:ascii="等线" w:eastAsia="等线" w:hint="eastAsia"/>
          <w:lang w:eastAsia="zh-CN"/>
        </w:rPr>
      </w:pPr>
      <w:r>
        <w:rPr>
          <w:rFonts w:ascii="等线" w:eastAsia="等线"/>
          <w:noProof/>
          <w:lang w:eastAsia="zh-CN"/>
        </w:rPr>
        <w:drawing>
          <wp:inline distT="0" distB="0" distL="0" distR="0" wp14:anchorId="4A85379B" wp14:editId="73B30B19">
            <wp:extent cx="1842135" cy="1920240"/>
            <wp:effectExtent l="0" t="0" r="571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5413" cy="1934081"/>
                    </a:xfrm>
                    <a:prstGeom prst="rect">
                      <a:avLst/>
                    </a:prstGeom>
                  </pic:spPr>
                </pic:pic>
              </a:graphicData>
            </a:graphic>
          </wp:inline>
        </w:drawing>
      </w:r>
    </w:p>
    <w:p w14:paraId="59D4EE6E" w14:textId="77777777" w:rsidR="00821F96" w:rsidRDefault="00821F96" w:rsidP="00821F96">
      <w:pPr>
        <w:pStyle w:val="a3"/>
        <w:spacing w:before="71"/>
        <w:ind w:left="0"/>
        <w:jc w:val="center"/>
        <w:rPr>
          <w:rFonts w:ascii="等线" w:eastAsia="等线" w:hint="eastAsia"/>
          <w:lang w:eastAsia="zh-CN"/>
        </w:rPr>
      </w:pPr>
    </w:p>
    <w:p w14:paraId="58CBDE9B" w14:textId="77777777" w:rsidR="00821F96" w:rsidRDefault="00821F96" w:rsidP="00821F96">
      <w:pPr>
        <w:pStyle w:val="a3"/>
        <w:spacing w:before="71"/>
        <w:ind w:left="0" w:right="221"/>
        <w:jc w:val="center"/>
        <w:rPr>
          <w:rFonts w:ascii="等线" w:eastAsia="等线" w:hint="eastAsia"/>
          <w:lang w:eastAsia="zh-CN"/>
        </w:rPr>
      </w:pPr>
    </w:p>
    <w:p w14:paraId="2027C8B0" w14:textId="77777777" w:rsidR="00821F96" w:rsidRDefault="00821F96" w:rsidP="00821F96">
      <w:pPr>
        <w:pStyle w:val="a3"/>
        <w:spacing w:before="71"/>
        <w:ind w:left="0" w:right="221"/>
        <w:jc w:val="center"/>
        <w:rPr>
          <w:rFonts w:ascii="等线" w:eastAsia="等线" w:hint="eastAsia"/>
          <w:lang w:eastAsia="zh-CN"/>
        </w:rPr>
      </w:pPr>
    </w:p>
    <w:p w14:paraId="314ABC63" w14:textId="77777777" w:rsidR="00821F96" w:rsidRDefault="00821F96" w:rsidP="00821F96">
      <w:pPr>
        <w:jc w:val="center"/>
        <w:rPr>
          <w:rFonts w:ascii="等线" w:eastAsia="等线" w:hAnsi="仿宋" w:cs="仿宋" w:hint="eastAsia"/>
          <w:b/>
          <w:spacing w:val="-2"/>
          <w:kern w:val="0"/>
          <w:sz w:val="28"/>
        </w:rPr>
      </w:pPr>
    </w:p>
    <w:p w14:paraId="1B2A0180" w14:textId="77777777" w:rsidR="00821F96" w:rsidRPr="00201B14" w:rsidRDefault="00821F96" w:rsidP="00394619">
      <w:pPr>
        <w:ind w:firstLineChars="700" w:firstLine="2221"/>
        <w:rPr>
          <w:rFonts w:ascii="黑体" w:eastAsia="黑体" w:hAnsi="黑体" w:cs="仿宋" w:hint="eastAsia"/>
          <w:b/>
          <w:spacing w:val="-2"/>
          <w:kern w:val="0"/>
          <w:sz w:val="32"/>
          <w:szCs w:val="24"/>
          <w:u w:val="single"/>
        </w:rPr>
      </w:pPr>
      <w:r w:rsidRPr="00201B14">
        <w:rPr>
          <w:rFonts w:ascii="黑体" w:eastAsia="黑体" w:hAnsi="黑体" w:cs="仿宋" w:hint="eastAsia"/>
          <w:b/>
          <w:spacing w:val="-2"/>
          <w:kern w:val="0"/>
          <w:sz w:val="32"/>
          <w:szCs w:val="24"/>
        </w:rPr>
        <w:t>院长签字：</w:t>
      </w:r>
      <w:r w:rsidRPr="00201B14">
        <w:rPr>
          <w:rFonts w:ascii="黑体" w:eastAsia="黑体" w:hAnsi="黑体" w:cs="仿宋" w:hint="eastAsia"/>
          <w:b/>
          <w:spacing w:val="-2"/>
          <w:kern w:val="0"/>
          <w:sz w:val="32"/>
          <w:szCs w:val="24"/>
          <w:u w:val="single"/>
        </w:rPr>
        <w:t xml:space="preserve">            </w:t>
      </w:r>
    </w:p>
    <w:p w14:paraId="358855AE" w14:textId="77777777" w:rsidR="00821F96" w:rsidRPr="00201B14" w:rsidRDefault="00821F96" w:rsidP="00394619">
      <w:pPr>
        <w:ind w:firstLineChars="700" w:firstLine="2221"/>
        <w:rPr>
          <w:rFonts w:ascii="黑体" w:eastAsia="黑体" w:hAnsi="黑体" w:cs="仿宋" w:hint="eastAsia"/>
          <w:b/>
          <w:spacing w:val="-2"/>
          <w:kern w:val="0"/>
          <w:sz w:val="32"/>
          <w:szCs w:val="24"/>
        </w:rPr>
      </w:pPr>
      <w:r w:rsidRPr="00201B14">
        <w:rPr>
          <w:rFonts w:ascii="黑体" w:eastAsia="黑体" w:hAnsi="黑体" w:cs="仿宋" w:hint="eastAsia"/>
          <w:b/>
          <w:spacing w:val="-2"/>
          <w:kern w:val="0"/>
          <w:sz w:val="32"/>
          <w:szCs w:val="24"/>
        </w:rPr>
        <w:t>（学院盖章）</w:t>
      </w:r>
    </w:p>
    <w:p w14:paraId="4A4BC74E" w14:textId="77777777" w:rsidR="00821F96" w:rsidRPr="00201B14" w:rsidRDefault="00821F96" w:rsidP="00821F96">
      <w:pPr>
        <w:jc w:val="center"/>
        <w:rPr>
          <w:rFonts w:ascii="黑体" w:eastAsia="黑体" w:hAnsi="黑体" w:cs="仿宋" w:hint="eastAsia"/>
          <w:b/>
          <w:spacing w:val="-2"/>
          <w:kern w:val="0"/>
          <w:sz w:val="32"/>
          <w:szCs w:val="24"/>
        </w:rPr>
      </w:pPr>
    </w:p>
    <w:p w14:paraId="5829E608" w14:textId="77777777" w:rsidR="00821F96" w:rsidRPr="00201B14" w:rsidRDefault="00821F96" w:rsidP="00394619">
      <w:pPr>
        <w:ind w:firstLineChars="700" w:firstLine="2221"/>
        <w:rPr>
          <w:rFonts w:ascii="黑体" w:eastAsia="黑体" w:hAnsi="黑体" w:cs="仿宋" w:hint="eastAsia"/>
          <w:b/>
          <w:spacing w:val="-2"/>
          <w:kern w:val="0"/>
          <w:sz w:val="32"/>
          <w:szCs w:val="24"/>
        </w:rPr>
      </w:pPr>
      <w:r w:rsidRPr="00201B14">
        <w:rPr>
          <w:rFonts w:ascii="黑体" w:eastAsia="黑体" w:hAnsi="黑体" w:cs="仿宋" w:hint="eastAsia"/>
          <w:b/>
          <w:spacing w:val="-2"/>
          <w:kern w:val="0"/>
          <w:sz w:val="32"/>
          <w:szCs w:val="24"/>
        </w:rPr>
        <w:t>提交日期：    年    月</w:t>
      </w:r>
    </w:p>
    <w:bookmarkEnd w:id="0"/>
    <w:p w14:paraId="5A6AB3EB" w14:textId="77777777" w:rsidR="00821F96" w:rsidRDefault="00821F96" w:rsidP="00821F96">
      <w:pPr>
        <w:rPr>
          <w:rFonts w:ascii="等线" w:eastAsia="等线" w:hAnsi="仿宋" w:cs="仿宋" w:hint="eastAsia"/>
          <w:b/>
          <w:spacing w:val="-2"/>
          <w:kern w:val="0"/>
          <w:sz w:val="28"/>
        </w:rPr>
      </w:pPr>
    </w:p>
    <w:bookmarkEnd w:id="1"/>
    <w:p w14:paraId="25AF7767" w14:textId="4DE473C8" w:rsidR="008A3F76" w:rsidRDefault="008A3F76" w:rsidP="008A3F76">
      <w:pPr>
        <w:spacing w:line="570" w:lineRule="exact"/>
        <w:ind w:firstLineChars="200" w:firstLine="640"/>
        <w:rPr>
          <w:rFonts w:ascii="仿宋_GB2312" w:eastAsia="仿宋_GB2312" w:hAnsiTheme="minorEastAsia" w:cs="Times New Roman" w:hint="eastAsia"/>
          <w:color w:val="000000" w:themeColor="text1"/>
          <w:sz w:val="32"/>
          <w:szCs w:val="32"/>
        </w:rPr>
      </w:pPr>
      <w:r>
        <w:rPr>
          <w:rFonts w:ascii="仿宋_GB2312" w:eastAsia="仿宋_GB2312" w:hAnsiTheme="minorEastAsia" w:cs="Times New Roman" w:hint="eastAsia"/>
          <w:color w:val="000000" w:themeColor="text1"/>
          <w:sz w:val="32"/>
          <w:szCs w:val="32"/>
        </w:rPr>
        <w:br w:type="page"/>
      </w:r>
    </w:p>
    <w:p w14:paraId="6E9FC616" w14:textId="77777777" w:rsidR="00BC4734" w:rsidRDefault="0043530F">
      <w:pPr>
        <w:widowControl/>
        <w:jc w:val="center"/>
        <w:rPr>
          <w:rFonts w:ascii="黑体" w:eastAsia="黑体" w:hAnsi="黑体" w:hint="eastAsia"/>
          <w:sz w:val="30"/>
          <w:szCs w:val="30"/>
        </w:rPr>
      </w:pPr>
      <w:bookmarkStart w:id="2" w:name="_Hlk177980417"/>
      <w:r>
        <w:rPr>
          <w:rFonts w:ascii="黑体" w:eastAsia="黑体" w:hAnsi="黑体" w:hint="eastAsia"/>
          <w:sz w:val="30"/>
          <w:szCs w:val="30"/>
        </w:rPr>
        <w:lastRenderedPageBreak/>
        <w:t>目 录</w:t>
      </w:r>
    </w:p>
    <w:p w14:paraId="47661879" w14:textId="7C61B36E" w:rsidR="00A5728E" w:rsidRDefault="0043530F">
      <w:pPr>
        <w:pStyle w:val="TOC1"/>
        <w:tabs>
          <w:tab w:val="right" w:leader="dot" w:pos="8296"/>
        </w:tabs>
        <w:rPr>
          <w:rFonts w:hint="eastAsia"/>
          <w:noProof/>
          <w14:ligatures w14:val="standardContextual"/>
        </w:rPr>
      </w:pPr>
      <w:r>
        <w:rPr>
          <w:rFonts w:ascii="黑体" w:eastAsia="黑体" w:hAnsi="黑体" w:hint="eastAsia"/>
          <w:sz w:val="30"/>
          <w:szCs w:val="30"/>
        </w:rPr>
        <w:fldChar w:fldCharType="begin"/>
      </w:r>
      <w:r>
        <w:rPr>
          <w:rFonts w:ascii="黑体" w:eastAsia="黑体" w:hAnsi="黑体" w:hint="eastAsia"/>
          <w:sz w:val="30"/>
          <w:szCs w:val="30"/>
        </w:rPr>
        <w:instrText xml:space="preserve"> TOC \o "1-3" \h \z </w:instrText>
      </w:r>
      <w:r>
        <w:rPr>
          <w:rFonts w:ascii="黑体" w:eastAsia="黑体" w:hAnsi="黑体" w:hint="eastAsia"/>
          <w:sz w:val="30"/>
          <w:szCs w:val="30"/>
        </w:rPr>
        <w:fldChar w:fldCharType="separate"/>
      </w:r>
      <w:hyperlink w:anchor="_Toc178241114" w:history="1">
        <w:r w:rsidR="00A5728E" w:rsidRPr="00272070">
          <w:rPr>
            <w:rStyle w:val="ad"/>
            <w:rFonts w:hint="eastAsia"/>
            <w:noProof/>
          </w:rPr>
          <w:t>第一部分 学院概况</w:t>
        </w:r>
        <w:r w:rsidR="00A5728E">
          <w:rPr>
            <w:rFonts w:hint="eastAsia"/>
            <w:noProof/>
            <w:webHidden/>
          </w:rPr>
          <w:tab/>
        </w:r>
        <w:r w:rsidR="00A5728E">
          <w:rPr>
            <w:rFonts w:hint="eastAsia"/>
            <w:noProof/>
            <w:webHidden/>
          </w:rPr>
          <w:fldChar w:fldCharType="begin"/>
        </w:r>
        <w:r w:rsidR="00A5728E">
          <w:rPr>
            <w:rFonts w:hint="eastAsia"/>
            <w:noProof/>
            <w:webHidden/>
          </w:rPr>
          <w:instrText xml:space="preserve"> </w:instrText>
        </w:r>
        <w:r w:rsidR="00A5728E">
          <w:rPr>
            <w:noProof/>
            <w:webHidden/>
          </w:rPr>
          <w:instrText>PAGEREF _Toc178241114 \h</w:instrText>
        </w:r>
        <w:r w:rsidR="00A5728E">
          <w:rPr>
            <w:rFonts w:hint="eastAsia"/>
            <w:noProof/>
            <w:webHidden/>
          </w:rPr>
          <w:instrText xml:space="preserve"> </w:instrText>
        </w:r>
        <w:r w:rsidR="00A5728E">
          <w:rPr>
            <w:rFonts w:hint="eastAsia"/>
            <w:noProof/>
            <w:webHidden/>
          </w:rPr>
        </w:r>
        <w:r w:rsidR="00A5728E">
          <w:rPr>
            <w:rFonts w:hint="eastAsia"/>
            <w:noProof/>
            <w:webHidden/>
          </w:rPr>
          <w:fldChar w:fldCharType="separate"/>
        </w:r>
        <w:r w:rsidR="00273DAB">
          <w:rPr>
            <w:rFonts w:hint="eastAsia"/>
            <w:noProof/>
            <w:webHidden/>
          </w:rPr>
          <w:t>1</w:t>
        </w:r>
        <w:r w:rsidR="00A5728E">
          <w:rPr>
            <w:rFonts w:hint="eastAsia"/>
            <w:noProof/>
            <w:webHidden/>
          </w:rPr>
          <w:fldChar w:fldCharType="end"/>
        </w:r>
      </w:hyperlink>
    </w:p>
    <w:p w14:paraId="32C5C51B" w14:textId="639735E8" w:rsidR="00A5728E" w:rsidRDefault="00A5728E">
      <w:pPr>
        <w:pStyle w:val="TOC2"/>
        <w:tabs>
          <w:tab w:val="right" w:leader="dot" w:pos="8296"/>
        </w:tabs>
        <w:rPr>
          <w:rFonts w:hint="eastAsia"/>
          <w:noProof/>
          <w14:ligatures w14:val="standardContextual"/>
        </w:rPr>
      </w:pPr>
      <w:hyperlink w:anchor="_Toc178241115" w:history="1">
        <w:r w:rsidRPr="00272070">
          <w:rPr>
            <w:rStyle w:val="ad"/>
            <w:rFonts w:hint="eastAsia"/>
            <w:noProof/>
          </w:rPr>
          <w:t>一、 学院介绍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_Toc178241115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1</w:t>
        </w:r>
        <w:r>
          <w:rPr>
            <w:rFonts w:hint="eastAsia"/>
            <w:noProof/>
            <w:webHidden/>
          </w:rPr>
          <w:fldChar w:fldCharType="end"/>
        </w:r>
      </w:hyperlink>
    </w:p>
    <w:p w14:paraId="68276CE8" w14:textId="6FAACBE4" w:rsidR="00A5728E" w:rsidRDefault="00A5728E">
      <w:pPr>
        <w:pStyle w:val="TOC2"/>
        <w:tabs>
          <w:tab w:val="right" w:leader="dot" w:pos="8296"/>
        </w:tabs>
        <w:rPr>
          <w:rFonts w:hint="eastAsia"/>
          <w:noProof/>
          <w14:ligatures w14:val="standardContextual"/>
        </w:rPr>
      </w:pPr>
      <w:hyperlink w:anchor="_Toc178241116" w:history="1">
        <w:r w:rsidRPr="00272070">
          <w:rPr>
            <w:rStyle w:val="ad"/>
            <w:rFonts w:hint="eastAsia"/>
            <w:noProof/>
          </w:rPr>
          <w:t>二、 党的领导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_Toc178241116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1</w:t>
        </w:r>
        <w:r>
          <w:rPr>
            <w:rFonts w:hint="eastAsia"/>
            <w:noProof/>
            <w:webHidden/>
          </w:rPr>
          <w:fldChar w:fldCharType="end"/>
        </w:r>
      </w:hyperlink>
    </w:p>
    <w:p w14:paraId="4B89E0CA" w14:textId="34155777" w:rsidR="00A5728E" w:rsidRDefault="00A5728E">
      <w:pPr>
        <w:pStyle w:val="TOC2"/>
        <w:tabs>
          <w:tab w:val="right" w:leader="dot" w:pos="8296"/>
        </w:tabs>
        <w:rPr>
          <w:rFonts w:hint="eastAsia"/>
          <w:noProof/>
          <w14:ligatures w14:val="standardContextual"/>
        </w:rPr>
      </w:pPr>
      <w:hyperlink w:anchor="_Toc178241117" w:history="1">
        <w:r w:rsidRPr="00272070">
          <w:rPr>
            <w:rStyle w:val="ad"/>
            <w:rFonts w:hint="eastAsia"/>
            <w:noProof/>
          </w:rPr>
          <w:t>三、 质量保障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_Toc178241117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1</w:t>
        </w:r>
        <w:r>
          <w:rPr>
            <w:rFonts w:hint="eastAsia"/>
            <w:noProof/>
            <w:webHidden/>
          </w:rPr>
          <w:fldChar w:fldCharType="end"/>
        </w:r>
      </w:hyperlink>
    </w:p>
    <w:p w14:paraId="03817D6D" w14:textId="12F1BD4A" w:rsidR="00A5728E" w:rsidRDefault="00A5728E">
      <w:pPr>
        <w:pStyle w:val="TOC1"/>
        <w:tabs>
          <w:tab w:val="right" w:leader="dot" w:pos="8296"/>
        </w:tabs>
        <w:rPr>
          <w:rFonts w:hint="eastAsia"/>
          <w:noProof/>
          <w14:ligatures w14:val="standardContextual"/>
        </w:rPr>
      </w:pPr>
      <w:hyperlink w:anchor="_Toc178241118" w:history="1">
        <w:r w:rsidRPr="00272070">
          <w:rPr>
            <w:rStyle w:val="ad"/>
            <w:rFonts w:hint="eastAsia"/>
            <w:noProof/>
          </w:rPr>
          <w:t>第二部分 学院自评工作开展情况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_Toc178241118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1</w:t>
        </w:r>
        <w:r>
          <w:rPr>
            <w:rFonts w:hint="eastAsia"/>
            <w:noProof/>
            <w:webHidden/>
          </w:rPr>
          <w:fldChar w:fldCharType="end"/>
        </w:r>
      </w:hyperlink>
    </w:p>
    <w:p w14:paraId="19B5827C" w14:textId="59615BF1" w:rsidR="00A5728E" w:rsidRDefault="00A5728E">
      <w:pPr>
        <w:pStyle w:val="TOC1"/>
        <w:tabs>
          <w:tab w:val="right" w:leader="dot" w:pos="8296"/>
        </w:tabs>
        <w:rPr>
          <w:rFonts w:hint="eastAsia"/>
          <w:noProof/>
          <w14:ligatures w14:val="standardContextual"/>
        </w:rPr>
      </w:pPr>
      <w:hyperlink w:anchor="_Toc178241119" w:history="1">
        <w:r w:rsidRPr="00272070">
          <w:rPr>
            <w:rStyle w:val="ad"/>
            <w:rFonts w:hint="eastAsia"/>
            <w:noProof/>
          </w:rPr>
          <w:t>第三部分 专业1自评情况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_Toc178241119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1</w:t>
        </w:r>
        <w:r>
          <w:rPr>
            <w:rFonts w:hint="eastAsia"/>
            <w:noProof/>
            <w:webHidden/>
          </w:rPr>
          <w:fldChar w:fldCharType="end"/>
        </w:r>
      </w:hyperlink>
    </w:p>
    <w:p w14:paraId="635B9840" w14:textId="34E6C837" w:rsidR="00A5728E" w:rsidRDefault="00A5728E">
      <w:pPr>
        <w:pStyle w:val="TOC2"/>
        <w:tabs>
          <w:tab w:val="right" w:leader="dot" w:pos="8296"/>
        </w:tabs>
        <w:rPr>
          <w:rFonts w:hint="eastAsia"/>
          <w:noProof/>
          <w14:ligatures w14:val="standardContextual"/>
        </w:rPr>
      </w:pPr>
      <w:hyperlink w:anchor="_Toc178241120" w:history="1">
        <w:r w:rsidRPr="00272070">
          <w:rPr>
            <w:rStyle w:val="ad"/>
            <w:rFonts w:hint="eastAsia"/>
            <w:noProof/>
          </w:rPr>
          <w:t>一、 专业建设情况综述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_Toc178241120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1</w:t>
        </w:r>
        <w:r>
          <w:rPr>
            <w:rFonts w:hint="eastAsia"/>
            <w:noProof/>
            <w:webHidden/>
          </w:rPr>
          <w:fldChar w:fldCharType="end"/>
        </w:r>
      </w:hyperlink>
    </w:p>
    <w:p w14:paraId="4BECBAD9" w14:textId="33886A94" w:rsidR="00A5728E" w:rsidRDefault="00A5728E">
      <w:pPr>
        <w:pStyle w:val="TOC2"/>
        <w:tabs>
          <w:tab w:val="right" w:leader="dot" w:pos="8296"/>
        </w:tabs>
        <w:rPr>
          <w:rFonts w:hint="eastAsia"/>
          <w:noProof/>
          <w14:ligatures w14:val="standardContextual"/>
        </w:rPr>
      </w:pPr>
      <w:hyperlink w:anchor="_Toc178241123" w:history="1">
        <w:r w:rsidRPr="00272070">
          <w:rPr>
            <w:rStyle w:val="ad"/>
            <w:rFonts w:hint="eastAsia"/>
            <w:noProof/>
          </w:rPr>
          <w:t>二、 人才培养过程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_Toc178241123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2</w:t>
        </w:r>
        <w:r>
          <w:rPr>
            <w:rFonts w:hint="eastAsia"/>
            <w:noProof/>
            <w:webHidden/>
          </w:rPr>
          <w:fldChar w:fldCharType="end"/>
        </w:r>
      </w:hyperlink>
    </w:p>
    <w:p w14:paraId="53C8EA60" w14:textId="69E64C44" w:rsidR="00A5728E" w:rsidRDefault="00A5728E">
      <w:pPr>
        <w:pStyle w:val="TOC3"/>
        <w:tabs>
          <w:tab w:val="left" w:pos="1470"/>
          <w:tab w:val="right" w:leader="dot" w:pos="8296"/>
        </w:tabs>
        <w:rPr>
          <w:rFonts w:hint="eastAsia"/>
          <w:noProof/>
          <w14:ligatures w14:val="standardContextual"/>
        </w:rPr>
      </w:pPr>
      <w:hyperlink w:anchor="_Toc178241124" w:history="1">
        <w:r w:rsidRPr="00272070">
          <w:rPr>
            <w:rStyle w:val="ad"/>
            <w:rFonts w:hint="eastAsia"/>
            <w:noProof/>
          </w:rPr>
          <w:t>2.1</w:t>
        </w:r>
        <w:r>
          <w:rPr>
            <w:rFonts w:hint="eastAsia"/>
            <w:noProof/>
            <w14:ligatures w14:val="standardContextual"/>
          </w:rPr>
          <w:tab/>
        </w:r>
        <w:r w:rsidRPr="00272070">
          <w:rPr>
            <w:rStyle w:val="ad"/>
            <w:rFonts w:hint="eastAsia"/>
            <w:noProof/>
          </w:rPr>
          <w:t>培养目标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_Toc178241124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2</w:t>
        </w:r>
        <w:r>
          <w:rPr>
            <w:rFonts w:hint="eastAsia"/>
            <w:noProof/>
            <w:webHidden/>
          </w:rPr>
          <w:fldChar w:fldCharType="end"/>
        </w:r>
      </w:hyperlink>
    </w:p>
    <w:p w14:paraId="5DD45305" w14:textId="41ACE8D8" w:rsidR="00A5728E" w:rsidRDefault="00A5728E">
      <w:pPr>
        <w:pStyle w:val="TOC3"/>
        <w:tabs>
          <w:tab w:val="left" w:pos="1470"/>
          <w:tab w:val="right" w:leader="dot" w:pos="8296"/>
        </w:tabs>
        <w:rPr>
          <w:rFonts w:hint="eastAsia"/>
          <w:noProof/>
          <w14:ligatures w14:val="standardContextual"/>
        </w:rPr>
      </w:pPr>
      <w:hyperlink w:anchor="_Toc178241125" w:history="1">
        <w:r w:rsidRPr="00272070">
          <w:rPr>
            <w:rStyle w:val="ad"/>
            <w:rFonts w:hint="eastAsia"/>
            <w:noProof/>
          </w:rPr>
          <w:t>2.2</w:t>
        </w:r>
        <w:r>
          <w:rPr>
            <w:rFonts w:hint="eastAsia"/>
            <w:noProof/>
            <w14:ligatures w14:val="standardContextual"/>
          </w:rPr>
          <w:tab/>
        </w:r>
        <w:r w:rsidRPr="00272070">
          <w:rPr>
            <w:rStyle w:val="ad"/>
            <w:rFonts w:hint="eastAsia"/>
            <w:noProof/>
          </w:rPr>
          <w:t>培养方案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_Toc178241125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2</w:t>
        </w:r>
        <w:r>
          <w:rPr>
            <w:rFonts w:hint="eastAsia"/>
            <w:noProof/>
            <w:webHidden/>
          </w:rPr>
          <w:fldChar w:fldCharType="end"/>
        </w:r>
      </w:hyperlink>
    </w:p>
    <w:p w14:paraId="3581C11B" w14:textId="00E3083F" w:rsidR="00A5728E" w:rsidRDefault="00A5728E">
      <w:pPr>
        <w:pStyle w:val="TOC3"/>
        <w:tabs>
          <w:tab w:val="left" w:pos="1470"/>
          <w:tab w:val="right" w:leader="dot" w:pos="8296"/>
        </w:tabs>
        <w:rPr>
          <w:rFonts w:hint="eastAsia"/>
          <w:noProof/>
          <w14:ligatures w14:val="standardContextual"/>
        </w:rPr>
      </w:pPr>
      <w:hyperlink w:anchor="_Toc178241126" w:history="1">
        <w:r w:rsidRPr="00272070">
          <w:rPr>
            <w:rStyle w:val="ad"/>
            <w:rFonts w:hint="eastAsia"/>
            <w:noProof/>
          </w:rPr>
          <w:t>2.3</w:t>
        </w:r>
        <w:r>
          <w:rPr>
            <w:rFonts w:hint="eastAsia"/>
            <w:noProof/>
            <w14:ligatures w14:val="standardContextual"/>
          </w:rPr>
          <w:tab/>
        </w:r>
        <w:r w:rsidRPr="00272070">
          <w:rPr>
            <w:rStyle w:val="ad"/>
            <w:rFonts w:hint="eastAsia"/>
            <w:noProof/>
          </w:rPr>
          <w:t>课程建设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_Toc178241126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2</w:t>
        </w:r>
        <w:r>
          <w:rPr>
            <w:rFonts w:hint="eastAsia"/>
            <w:noProof/>
            <w:webHidden/>
          </w:rPr>
          <w:fldChar w:fldCharType="end"/>
        </w:r>
      </w:hyperlink>
    </w:p>
    <w:p w14:paraId="4DD9FDED" w14:textId="01F7C55A" w:rsidR="00A5728E" w:rsidRDefault="00A5728E">
      <w:pPr>
        <w:pStyle w:val="TOC3"/>
        <w:tabs>
          <w:tab w:val="left" w:pos="1470"/>
          <w:tab w:val="right" w:leader="dot" w:pos="8296"/>
        </w:tabs>
        <w:rPr>
          <w:rFonts w:hint="eastAsia"/>
          <w:noProof/>
          <w14:ligatures w14:val="standardContextual"/>
        </w:rPr>
      </w:pPr>
      <w:hyperlink w:anchor="_Toc178241127" w:history="1">
        <w:r w:rsidRPr="00272070">
          <w:rPr>
            <w:rStyle w:val="ad"/>
            <w:rFonts w:hint="eastAsia"/>
            <w:noProof/>
          </w:rPr>
          <w:t>2.4</w:t>
        </w:r>
        <w:r>
          <w:rPr>
            <w:rFonts w:hint="eastAsia"/>
            <w:noProof/>
            <w14:ligatures w14:val="standardContextual"/>
          </w:rPr>
          <w:tab/>
        </w:r>
        <w:r w:rsidRPr="00272070">
          <w:rPr>
            <w:rStyle w:val="ad"/>
            <w:rFonts w:hint="eastAsia"/>
            <w:noProof/>
          </w:rPr>
          <w:t>课堂教学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_Toc178241127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2</w:t>
        </w:r>
        <w:r>
          <w:rPr>
            <w:rFonts w:hint="eastAsia"/>
            <w:noProof/>
            <w:webHidden/>
          </w:rPr>
          <w:fldChar w:fldCharType="end"/>
        </w:r>
      </w:hyperlink>
    </w:p>
    <w:p w14:paraId="3EEF5420" w14:textId="48C74133" w:rsidR="00A5728E" w:rsidRDefault="00A5728E">
      <w:pPr>
        <w:pStyle w:val="TOC3"/>
        <w:tabs>
          <w:tab w:val="left" w:pos="1470"/>
          <w:tab w:val="right" w:leader="dot" w:pos="8296"/>
        </w:tabs>
        <w:rPr>
          <w:rFonts w:hint="eastAsia"/>
          <w:noProof/>
          <w14:ligatures w14:val="standardContextual"/>
        </w:rPr>
      </w:pPr>
      <w:hyperlink w:anchor="_Toc178241128" w:history="1">
        <w:r w:rsidRPr="00272070">
          <w:rPr>
            <w:rStyle w:val="ad"/>
            <w:rFonts w:hint="eastAsia"/>
            <w:noProof/>
          </w:rPr>
          <w:t>2.5</w:t>
        </w:r>
        <w:r>
          <w:rPr>
            <w:rFonts w:hint="eastAsia"/>
            <w:noProof/>
            <w14:ligatures w14:val="standardContextual"/>
          </w:rPr>
          <w:tab/>
        </w:r>
        <w:r w:rsidRPr="00272070">
          <w:rPr>
            <w:rStyle w:val="ad"/>
            <w:rFonts w:hint="eastAsia"/>
            <w:noProof/>
          </w:rPr>
          <w:t>实践教学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_Toc178241128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2</w:t>
        </w:r>
        <w:r>
          <w:rPr>
            <w:rFonts w:hint="eastAsia"/>
            <w:noProof/>
            <w:webHidden/>
          </w:rPr>
          <w:fldChar w:fldCharType="end"/>
        </w:r>
      </w:hyperlink>
    </w:p>
    <w:p w14:paraId="7E7B2018" w14:textId="39C85145" w:rsidR="00A5728E" w:rsidRDefault="00A5728E">
      <w:pPr>
        <w:pStyle w:val="TOC2"/>
        <w:tabs>
          <w:tab w:val="right" w:leader="dot" w:pos="8296"/>
        </w:tabs>
        <w:rPr>
          <w:rFonts w:hint="eastAsia"/>
          <w:noProof/>
          <w14:ligatures w14:val="standardContextual"/>
        </w:rPr>
      </w:pPr>
      <w:hyperlink w:anchor="_Toc178241129" w:history="1">
        <w:r w:rsidRPr="00272070">
          <w:rPr>
            <w:rStyle w:val="ad"/>
            <w:rFonts w:hint="eastAsia"/>
            <w:noProof/>
          </w:rPr>
          <w:t>三、 师资队伍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_Toc178241129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3</w:t>
        </w:r>
        <w:r>
          <w:rPr>
            <w:rFonts w:hint="eastAsia"/>
            <w:noProof/>
            <w:webHidden/>
          </w:rPr>
          <w:fldChar w:fldCharType="end"/>
        </w:r>
      </w:hyperlink>
    </w:p>
    <w:p w14:paraId="548B3C11" w14:textId="133E3110" w:rsidR="00A5728E" w:rsidRDefault="00A5728E">
      <w:pPr>
        <w:pStyle w:val="TOC3"/>
        <w:tabs>
          <w:tab w:val="left" w:pos="1470"/>
          <w:tab w:val="right" w:leader="dot" w:pos="8296"/>
        </w:tabs>
        <w:rPr>
          <w:rFonts w:hint="eastAsia"/>
          <w:noProof/>
          <w14:ligatures w14:val="standardContextual"/>
        </w:rPr>
      </w:pPr>
      <w:hyperlink w:anchor="_Toc178241130" w:history="1">
        <w:r w:rsidRPr="00272070">
          <w:rPr>
            <w:rStyle w:val="ad"/>
            <w:rFonts w:hint="eastAsia"/>
            <w:noProof/>
          </w:rPr>
          <w:t>3.1</w:t>
        </w:r>
        <w:r>
          <w:rPr>
            <w:rFonts w:hint="eastAsia"/>
            <w:noProof/>
            <w14:ligatures w14:val="standardContextual"/>
          </w:rPr>
          <w:tab/>
        </w:r>
        <w:r w:rsidRPr="00272070">
          <w:rPr>
            <w:rStyle w:val="ad"/>
            <w:rFonts w:hint="eastAsia"/>
            <w:noProof/>
          </w:rPr>
          <w:t>师德师风建设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_Toc178241130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3</w:t>
        </w:r>
        <w:r>
          <w:rPr>
            <w:rFonts w:hint="eastAsia"/>
            <w:noProof/>
            <w:webHidden/>
          </w:rPr>
          <w:fldChar w:fldCharType="end"/>
        </w:r>
      </w:hyperlink>
    </w:p>
    <w:p w14:paraId="7C8C420C" w14:textId="4273B4BF" w:rsidR="00A5728E" w:rsidRDefault="00A5728E">
      <w:pPr>
        <w:pStyle w:val="TOC3"/>
        <w:tabs>
          <w:tab w:val="left" w:pos="1470"/>
          <w:tab w:val="right" w:leader="dot" w:pos="8296"/>
        </w:tabs>
        <w:rPr>
          <w:rFonts w:hint="eastAsia"/>
          <w:noProof/>
          <w14:ligatures w14:val="standardContextual"/>
        </w:rPr>
      </w:pPr>
      <w:hyperlink w:anchor="_Toc178241131" w:history="1">
        <w:r w:rsidRPr="00272070">
          <w:rPr>
            <w:rStyle w:val="ad"/>
            <w:rFonts w:hint="eastAsia"/>
            <w:noProof/>
          </w:rPr>
          <w:t>3.2</w:t>
        </w:r>
        <w:r>
          <w:rPr>
            <w:rFonts w:hint="eastAsia"/>
            <w:noProof/>
            <w14:ligatures w14:val="standardContextual"/>
          </w:rPr>
          <w:tab/>
        </w:r>
        <w:r w:rsidRPr="00272070">
          <w:rPr>
            <w:rStyle w:val="ad"/>
            <w:rFonts w:hint="eastAsia"/>
            <w:noProof/>
          </w:rPr>
          <w:t>师资队伍结构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_Toc178241131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3</w:t>
        </w:r>
        <w:r>
          <w:rPr>
            <w:rFonts w:hint="eastAsia"/>
            <w:noProof/>
            <w:webHidden/>
          </w:rPr>
          <w:fldChar w:fldCharType="end"/>
        </w:r>
      </w:hyperlink>
    </w:p>
    <w:p w14:paraId="2BCEB973" w14:textId="02E1EDE3" w:rsidR="00A5728E" w:rsidRDefault="00A5728E">
      <w:pPr>
        <w:pStyle w:val="TOC3"/>
        <w:tabs>
          <w:tab w:val="left" w:pos="1470"/>
          <w:tab w:val="right" w:leader="dot" w:pos="8296"/>
        </w:tabs>
        <w:rPr>
          <w:rFonts w:hint="eastAsia"/>
          <w:noProof/>
          <w14:ligatures w14:val="standardContextual"/>
        </w:rPr>
      </w:pPr>
      <w:hyperlink w:anchor="_Toc178241132" w:history="1">
        <w:r w:rsidRPr="00272070">
          <w:rPr>
            <w:rStyle w:val="ad"/>
            <w:rFonts w:hint="eastAsia"/>
            <w:noProof/>
          </w:rPr>
          <w:t>3.3</w:t>
        </w:r>
        <w:r>
          <w:rPr>
            <w:rFonts w:hint="eastAsia"/>
            <w:noProof/>
            <w14:ligatures w14:val="standardContextual"/>
          </w:rPr>
          <w:tab/>
        </w:r>
        <w:r w:rsidRPr="00272070">
          <w:rPr>
            <w:rStyle w:val="ad"/>
            <w:rFonts w:hint="eastAsia"/>
            <w:noProof/>
          </w:rPr>
          <w:t>教学能力</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_Toc178241132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3</w:t>
        </w:r>
        <w:r>
          <w:rPr>
            <w:rFonts w:hint="eastAsia"/>
            <w:noProof/>
            <w:webHidden/>
          </w:rPr>
          <w:fldChar w:fldCharType="end"/>
        </w:r>
      </w:hyperlink>
    </w:p>
    <w:p w14:paraId="34AD4A9E" w14:textId="4EB4E7F2" w:rsidR="00A5728E" w:rsidRDefault="00A5728E">
      <w:pPr>
        <w:pStyle w:val="TOC3"/>
        <w:tabs>
          <w:tab w:val="left" w:pos="1470"/>
          <w:tab w:val="right" w:leader="dot" w:pos="8296"/>
        </w:tabs>
        <w:rPr>
          <w:rFonts w:hint="eastAsia"/>
          <w:noProof/>
          <w14:ligatures w14:val="standardContextual"/>
        </w:rPr>
      </w:pPr>
      <w:hyperlink w:anchor="_Toc178241133" w:history="1">
        <w:r w:rsidRPr="00272070">
          <w:rPr>
            <w:rStyle w:val="ad"/>
            <w:rFonts w:hint="eastAsia"/>
            <w:noProof/>
          </w:rPr>
          <w:t>3.4</w:t>
        </w:r>
        <w:r>
          <w:rPr>
            <w:rFonts w:hint="eastAsia"/>
            <w:noProof/>
            <w14:ligatures w14:val="standardContextual"/>
          </w:rPr>
          <w:tab/>
        </w:r>
        <w:r w:rsidRPr="00272070">
          <w:rPr>
            <w:rStyle w:val="ad"/>
            <w:rFonts w:hint="eastAsia"/>
            <w:noProof/>
          </w:rPr>
          <w:t>教学投入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_Toc178241133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3</w:t>
        </w:r>
        <w:r>
          <w:rPr>
            <w:rFonts w:hint="eastAsia"/>
            <w:noProof/>
            <w:webHidden/>
          </w:rPr>
          <w:fldChar w:fldCharType="end"/>
        </w:r>
      </w:hyperlink>
    </w:p>
    <w:p w14:paraId="77146111" w14:textId="7B567519" w:rsidR="00A5728E" w:rsidRDefault="00A5728E">
      <w:pPr>
        <w:pStyle w:val="TOC3"/>
        <w:tabs>
          <w:tab w:val="left" w:pos="1470"/>
          <w:tab w:val="right" w:leader="dot" w:pos="8296"/>
        </w:tabs>
        <w:rPr>
          <w:rFonts w:hint="eastAsia"/>
          <w:noProof/>
          <w14:ligatures w14:val="standardContextual"/>
        </w:rPr>
      </w:pPr>
      <w:hyperlink w:anchor="_Toc178241134" w:history="1">
        <w:r w:rsidRPr="00272070">
          <w:rPr>
            <w:rStyle w:val="ad"/>
            <w:rFonts w:hint="eastAsia"/>
            <w:noProof/>
          </w:rPr>
          <w:t>3.5</w:t>
        </w:r>
        <w:r>
          <w:rPr>
            <w:rFonts w:hint="eastAsia"/>
            <w:noProof/>
            <w14:ligatures w14:val="standardContextual"/>
          </w:rPr>
          <w:tab/>
        </w:r>
        <w:r w:rsidRPr="00272070">
          <w:rPr>
            <w:rStyle w:val="ad"/>
            <w:rFonts w:hint="eastAsia"/>
            <w:noProof/>
          </w:rPr>
          <w:t>教师发展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_Toc178241134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3</w:t>
        </w:r>
        <w:r>
          <w:rPr>
            <w:rFonts w:hint="eastAsia"/>
            <w:noProof/>
            <w:webHidden/>
          </w:rPr>
          <w:fldChar w:fldCharType="end"/>
        </w:r>
      </w:hyperlink>
    </w:p>
    <w:p w14:paraId="63DCC8ED" w14:textId="638A99AD" w:rsidR="00A5728E" w:rsidRDefault="00A5728E">
      <w:pPr>
        <w:pStyle w:val="TOC2"/>
        <w:tabs>
          <w:tab w:val="right" w:leader="dot" w:pos="8296"/>
        </w:tabs>
        <w:rPr>
          <w:rFonts w:hint="eastAsia"/>
          <w:noProof/>
          <w14:ligatures w14:val="standardContextual"/>
        </w:rPr>
      </w:pPr>
      <w:hyperlink w:anchor="_Toc178241135" w:history="1">
        <w:r w:rsidRPr="00272070">
          <w:rPr>
            <w:rStyle w:val="ad"/>
            <w:rFonts w:hint="eastAsia"/>
            <w:noProof/>
          </w:rPr>
          <w:t>四、 学生发展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_Toc178241135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4</w:t>
        </w:r>
        <w:r>
          <w:rPr>
            <w:rFonts w:hint="eastAsia"/>
            <w:noProof/>
            <w:webHidden/>
          </w:rPr>
          <w:fldChar w:fldCharType="end"/>
        </w:r>
      </w:hyperlink>
    </w:p>
    <w:p w14:paraId="281520C3" w14:textId="5C4B5664" w:rsidR="00A5728E" w:rsidRDefault="00A5728E">
      <w:pPr>
        <w:pStyle w:val="TOC3"/>
        <w:tabs>
          <w:tab w:val="left" w:pos="1470"/>
          <w:tab w:val="right" w:leader="dot" w:pos="8296"/>
        </w:tabs>
        <w:rPr>
          <w:rFonts w:hint="eastAsia"/>
          <w:noProof/>
          <w14:ligatures w14:val="standardContextual"/>
        </w:rPr>
      </w:pPr>
      <w:hyperlink w:anchor="_Toc178241136" w:history="1">
        <w:r w:rsidRPr="00272070">
          <w:rPr>
            <w:rStyle w:val="ad"/>
            <w:rFonts w:hint="eastAsia"/>
            <w:noProof/>
          </w:rPr>
          <w:t>4.1</w:t>
        </w:r>
        <w:r>
          <w:rPr>
            <w:rFonts w:hint="eastAsia"/>
            <w:noProof/>
            <w14:ligatures w14:val="standardContextual"/>
          </w:rPr>
          <w:tab/>
        </w:r>
        <w:r w:rsidRPr="00272070">
          <w:rPr>
            <w:rStyle w:val="ad"/>
            <w:rFonts w:hint="eastAsia"/>
            <w:noProof/>
          </w:rPr>
          <w:t>理想信念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_Toc178241136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4</w:t>
        </w:r>
        <w:r>
          <w:rPr>
            <w:rFonts w:hint="eastAsia"/>
            <w:noProof/>
            <w:webHidden/>
          </w:rPr>
          <w:fldChar w:fldCharType="end"/>
        </w:r>
      </w:hyperlink>
    </w:p>
    <w:p w14:paraId="4D96AB8F" w14:textId="587B460E" w:rsidR="00A5728E" w:rsidRDefault="00A5728E">
      <w:pPr>
        <w:pStyle w:val="TOC3"/>
        <w:tabs>
          <w:tab w:val="left" w:pos="1470"/>
          <w:tab w:val="right" w:leader="dot" w:pos="8296"/>
        </w:tabs>
        <w:rPr>
          <w:rFonts w:hint="eastAsia"/>
          <w:noProof/>
          <w14:ligatures w14:val="standardContextual"/>
        </w:rPr>
      </w:pPr>
      <w:hyperlink w:anchor="_Toc178241137" w:history="1">
        <w:r w:rsidRPr="00272070">
          <w:rPr>
            <w:rStyle w:val="ad"/>
            <w:rFonts w:hint="eastAsia"/>
            <w:noProof/>
          </w:rPr>
          <w:t>4.2</w:t>
        </w:r>
        <w:r>
          <w:rPr>
            <w:rFonts w:hint="eastAsia"/>
            <w:noProof/>
            <w14:ligatures w14:val="standardContextual"/>
          </w:rPr>
          <w:tab/>
        </w:r>
        <w:r w:rsidRPr="00272070">
          <w:rPr>
            <w:rStyle w:val="ad"/>
            <w:rFonts w:hint="eastAsia"/>
            <w:noProof/>
          </w:rPr>
          <w:t>专业能力</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_Toc178241137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4</w:t>
        </w:r>
        <w:r>
          <w:rPr>
            <w:rFonts w:hint="eastAsia"/>
            <w:noProof/>
            <w:webHidden/>
          </w:rPr>
          <w:fldChar w:fldCharType="end"/>
        </w:r>
      </w:hyperlink>
    </w:p>
    <w:p w14:paraId="28407B2C" w14:textId="5F32BC8D" w:rsidR="00A5728E" w:rsidRDefault="00A5728E">
      <w:pPr>
        <w:pStyle w:val="TOC3"/>
        <w:tabs>
          <w:tab w:val="left" w:pos="1470"/>
          <w:tab w:val="right" w:leader="dot" w:pos="8296"/>
        </w:tabs>
        <w:rPr>
          <w:rFonts w:hint="eastAsia"/>
          <w:noProof/>
          <w14:ligatures w14:val="standardContextual"/>
        </w:rPr>
      </w:pPr>
      <w:hyperlink w:anchor="_Toc178241138" w:history="1">
        <w:r w:rsidRPr="00272070">
          <w:rPr>
            <w:rStyle w:val="ad"/>
            <w:rFonts w:hint="eastAsia"/>
            <w:noProof/>
          </w:rPr>
          <w:t>4.3</w:t>
        </w:r>
        <w:r>
          <w:rPr>
            <w:rFonts w:hint="eastAsia"/>
            <w:noProof/>
            <w14:ligatures w14:val="standardContextual"/>
          </w:rPr>
          <w:tab/>
        </w:r>
        <w:r w:rsidRPr="00272070">
          <w:rPr>
            <w:rStyle w:val="ad"/>
            <w:rFonts w:hint="eastAsia"/>
            <w:noProof/>
          </w:rPr>
          <w:t>综合素质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_Toc178241138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4</w:t>
        </w:r>
        <w:r>
          <w:rPr>
            <w:rFonts w:hint="eastAsia"/>
            <w:noProof/>
            <w:webHidden/>
          </w:rPr>
          <w:fldChar w:fldCharType="end"/>
        </w:r>
      </w:hyperlink>
    </w:p>
    <w:p w14:paraId="4CC201E1" w14:textId="79875FC4" w:rsidR="00A5728E" w:rsidRDefault="00A5728E">
      <w:pPr>
        <w:pStyle w:val="TOC3"/>
        <w:tabs>
          <w:tab w:val="left" w:pos="1470"/>
          <w:tab w:val="right" w:leader="dot" w:pos="8296"/>
        </w:tabs>
        <w:rPr>
          <w:rFonts w:hint="eastAsia"/>
          <w:noProof/>
          <w14:ligatures w14:val="standardContextual"/>
        </w:rPr>
      </w:pPr>
      <w:hyperlink w:anchor="_Toc178241139" w:history="1">
        <w:r w:rsidRPr="00272070">
          <w:rPr>
            <w:rStyle w:val="ad"/>
            <w:rFonts w:hint="eastAsia"/>
            <w:noProof/>
          </w:rPr>
          <w:t>4.4</w:t>
        </w:r>
        <w:r>
          <w:rPr>
            <w:rFonts w:hint="eastAsia"/>
            <w:noProof/>
            <w14:ligatures w14:val="standardContextual"/>
          </w:rPr>
          <w:tab/>
        </w:r>
        <w:r w:rsidRPr="00272070">
          <w:rPr>
            <w:rStyle w:val="ad"/>
            <w:rFonts w:hint="eastAsia"/>
            <w:noProof/>
          </w:rPr>
          <w:t>国际视野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_Toc178241139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4</w:t>
        </w:r>
        <w:r>
          <w:rPr>
            <w:rFonts w:hint="eastAsia"/>
            <w:noProof/>
            <w:webHidden/>
          </w:rPr>
          <w:fldChar w:fldCharType="end"/>
        </w:r>
      </w:hyperlink>
    </w:p>
    <w:p w14:paraId="49CEE5BC" w14:textId="7F7DB351" w:rsidR="00A5728E" w:rsidRDefault="00A5728E">
      <w:pPr>
        <w:pStyle w:val="TOC3"/>
        <w:tabs>
          <w:tab w:val="left" w:pos="1470"/>
          <w:tab w:val="right" w:leader="dot" w:pos="8296"/>
        </w:tabs>
        <w:rPr>
          <w:rFonts w:hint="eastAsia"/>
          <w:noProof/>
          <w14:ligatures w14:val="standardContextual"/>
        </w:rPr>
      </w:pPr>
      <w:hyperlink w:anchor="_Toc178241140" w:history="1">
        <w:r w:rsidRPr="00272070">
          <w:rPr>
            <w:rStyle w:val="ad"/>
            <w:rFonts w:hint="eastAsia"/>
            <w:noProof/>
          </w:rPr>
          <w:t>4.5</w:t>
        </w:r>
        <w:r>
          <w:rPr>
            <w:rFonts w:hint="eastAsia"/>
            <w:noProof/>
            <w14:ligatures w14:val="standardContextual"/>
          </w:rPr>
          <w:tab/>
        </w:r>
        <w:r w:rsidRPr="00272070">
          <w:rPr>
            <w:rStyle w:val="ad"/>
            <w:rFonts w:hint="eastAsia"/>
            <w:noProof/>
          </w:rPr>
          <w:t>支持服务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_Toc178241140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4</w:t>
        </w:r>
        <w:r>
          <w:rPr>
            <w:rFonts w:hint="eastAsia"/>
            <w:noProof/>
            <w:webHidden/>
          </w:rPr>
          <w:fldChar w:fldCharType="end"/>
        </w:r>
      </w:hyperlink>
    </w:p>
    <w:p w14:paraId="215044B3" w14:textId="22B5CFC9" w:rsidR="00A5728E" w:rsidRDefault="00A5728E">
      <w:pPr>
        <w:pStyle w:val="TOC2"/>
        <w:tabs>
          <w:tab w:val="right" w:leader="dot" w:pos="8296"/>
        </w:tabs>
        <w:rPr>
          <w:rFonts w:hint="eastAsia"/>
          <w:noProof/>
          <w14:ligatures w14:val="standardContextual"/>
        </w:rPr>
      </w:pPr>
      <w:hyperlink w:anchor="_Toc178241141" w:history="1">
        <w:r w:rsidRPr="00272070">
          <w:rPr>
            <w:rStyle w:val="ad"/>
            <w:rFonts w:hint="eastAsia"/>
            <w:noProof/>
          </w:rPr>
          <w:t>五、 教学资源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_Toc178241141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5</w:t>
        </w:r>
        <w:r>
          <w:rPr>
            <w:rFonts w:hint="eastAsia"/>
            <w:noProof/>
            <w:webHidden/>
          </w:rPr>
          <w:fldChar w:fldCharType="end"/>
        </w:r>
      </w:hyperlink>
    </w:p>
    <w:p w14:paraId="1F6853FB" w14:textId="43D3A39F" w:rsidR="00A5728E" w:rsidRDefault="00A5728E">
      <w:pPr>
        <w:pStyle w:val="TOC3"/>
        <w:tabs>
          <w:tab w:val="left" w:pos="1470"/>
          <w:tab w:val="right" w:leader="dot" w:pos="8296"/>
        </w:tabs>
        <w:rPr>
          <w:rFonts w:hint="eastAsia"/>
          <w:noProof/>
          <w14:ligatures w14:val="standardContextual"/>
        </w:rPr>
      </w:pPr>
      <w:hyperlink w:anchor="_Toc178241142" w:history="1">
        <w:r w:rsidRPr="00272070">
          <w:rPr>
            <w:rStyle w:val="ad"/>
            <w:rFonts w:hint="eastAsia"/>
            <w:noProof/>
          </w:rPr>
          <w:t>5.1</w:t>
        </w:r>
        <w:r>
          <w:rPr>
            <w:rFonts w:hint="eastAsia"/>
            <w:noProof/>
            <w14:ligatures w14:val="standardContextual"/>
          </w:rPr>
          <w:tab/>
        </w:r>
        <w:r w:rsidRPr="00272070">
          <w:rPr>
            <w:rStyle w:val="ad"/>
            <w:rFonts w:hint="eastAsia"/>
            <w:noProof/>
          </w:rPr>
          <w:t>设施条件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_Toc178241142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5</w:t>
        </w:r>
        <w:r>
          <w:rPr>
            <w:rFonts w:hint="eastAsia"/>
            <w:noProof/>
            <w:webHidden/>
          </w:rPr>
          <w:fldChar w:fldCharType="end"/>
        </w:r>
      </w:hyperlink>
    </w:p>
    <w:p w14:paraId="006A8C92" w14:textId="092D7C86" w:rsidR="00A5728E" w:rsidRDefault="00A5728E">
      <w:pPr>
        <w:pStyle w:val="TOC3"/>
        <w:tabs>
          <w:tab w:val="left" w:pos="1470"/>
          <w:tab w:val="right" w:leader="dot" w:pos="8296"/>
        </w:tabs>
        <w:rPr>
          <w:rFonts w:hint="eastAsia"/>
          <w:noProof/>
          <w14:ligatures w14:val="standardContextual"/>
        </w:rPr>
      </w:pPr>
      <w:hyperlink w:anchor="_Toc178241143" w:history="1">
        <w:r w:rsidRPr="00272070">
          <w:rPr>
            <w:rStyle w:val="ad"/>
            <w:rFonts w:hint="eastAsia"/>
            <w:noProof/>
          </w:rPr>
          <w:t>5.2</w:t>
        </w:r>
        <w:r>
          <w:rPr>
            <w:rFonts w:hint="eastAsia"/>
            <w:noProof/>
            <w14:ligatures w14:val="standardContextual"/>
          </w:rPr>
          <w:tab/>
        </w:r>
        <w:r w:rsidRPr="00272070">
          <w:rPr>
            <w:rStyle w:val="ad"/>
            <w:rFonts w:hint="eastAsia"/>
            <w:noProof/>
          </w:rPr>
          <w:t>资源建设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_Toc178241143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5</w:t>
        </w:r>
        <w:r>
          <w:rPr>
            <w:rFonts w:hint="eastAsia"/>
            <w:noProof/>
            <w:webHidden/>
          </w:rPr>
          <w:fldChar w:fldCharType="end"/>
        </w:r>
      </w:hyperlink>
    </w:p>
    <w:p w14:paraId="129F5BFD" w14:textId="1FE2803C" w:rsidR="00A5728E" w:rsidRDefault="00A5728E">
      <w:pPr>
        <w:pStyle w:val="TOC2"/>
        <w:tabs>
          <w:tab w:val="right" w:leader="dot" w:pos="8296"/>
        </w:tabs>
        <w:rPr>
          <w:rFonts w:hint="eastAsia"/>
          <w:noProof/>
          <w14:ligatures w14:val="standardContextual"/>
        </w:rPr>
      </w:pPr>
      <w:hyperlink w:anchor="_Toc178241147" w:history="1">
        <w:r w:rsidRPr="00272070">
          <w:rPr>
            <w:rStyle w:val="ad"/>
            <w:rFonts w:hint="eastAsia"/>
            <w:noProof/>
          </w:rPr>
          <w:t>六、 教学成效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_Toc178241147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5</w:t>
        </w:r>
        <w:r>
          <w:rPr>
            <w:rFonts w:hint="eastAsia"/>
            <w:noProof/>
            <w:webHidden/>
          </w:rPr>
          <w:fldChar w:fldCharType="end"/>
        </w:r>
      </w:hyperlink>
    </w:p>
    <w:p w14:paraId="0698AD11" w14:textId="6B757D86" w:rsidR="00A5728E" w:rsidRDefault="00A5728E">
      <w:pPr>
        <w:pStyle w:val="TOC3"/>
        <w:tabs>
          <w:tab w:val="left" w:pos="1470"/>
          <w:tab w:val="right" w:leader="dot" w:pos="8296"/>
        </w:tabs>
        <w:rPr>
          <w:rFonts w:hint="eastAsia"/>
          <w:noProof/>
          <w14:ligatures w14:val="standardContextual"/>
        </w:rPr>
      </w:pPr>
      <w:hyperlink w:anchor="_Toc178241148" w:history="1">
        <w:r w:rsidRPr="00272070">
          <w:rPr>
            <w:rStyle w:val="ad"/>
            <w:rFonts w:hint="eastAsia"/>
            <w:noProof/>
          </w:rPr>
          <w:t>6.1</w:t>
        </w:r>
        <w:r>
          <w:rPr>
            <w:rFonts w:hint="eastAsia"/>
            <w:noProof/>
            <w14:ligatures w14:val="standardContextual"/>
          </w:rPr>
          <w:tab/>
        </w:r>
        <w:r w:rsidRPr="00272070">
          <w:rPr>
            <w:rStyle w:val="ad"/>
            <w:rFonts w:hint="eastAsia"/>
            <w:noProof/>
          </w:rPr>
          <w:t>本科生生源情况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_Toc178241148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5</w:t>
        </w:r>
        <w:r>
          <w:rPr>
            <w:rFonts w:hint="eastAsia"/>
            <w:noProof/>
            <w:webHidden/>
          </w:rPr>
          <w:fldChar w:fldCharType="end"/>
        </w:r>
      </w:hyperlink>
    </w:p>
    <w:p w14:paraId="2A340DFA" w14:textId="39ED6FE3" w:rsidR="00A5728E" w:rsidRDefault="00A5728E">
      <w:pPr>
        <w:pStyle w:val="TOC3"/>
        <w:tabs>
          <w:tab w:val="left" w:pos="1470"/>
          <w:tab w:val="right" w:leader="dot" w:pos="8296"/>
        </w:tabs>
        <w:rPr>
          <w:rFonts w:hint="eastAsia"/>
          <w:noProof/>
          <w14:ligatures w14:val="standardContextual"/>
        </w:rPr>
      </w:pPr>
      <w:hyperlink w:anchor="_Toc178241149" w:history="1">
        <w:r w:rsidRPr="00272070">
          <w:rPr>
            <w:rStyle w:val="ad"/>
            <w:rFonts w:hint="eastAsia"/>
            <w:noProof/>
          </w:rPr>
          <w:t>6.2</w:t>
        </w:r>
        <w:r>
          <w:rPr>
            <w:rFonts w:hint="eastAsia"/>
            <w:noProof/>
            <w14:ligatures w14:val="standardContextual"/>
          </w:rPr>
          <w:tab/>
        </w:r>
        <w:r w:rsidRPr="00272070">
          <w:rPr>
            <w:rStyle w:val="ad"/>
            <w:rFonts w:hint="eastAsia"/>
            <w:noProof/>
          </w:rPr>
          <w:t>人才培养目标达成度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_Toc178241149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5</w:t>
        </w:r>
        <w:r>
          <w:rPr>
            <w:rFonts w:hint="eastAsia"/>
            <w:noProof/>
            <w:webHidden/>
          </w:rPr>
          <w:fldChar w:fldCharType="end"/>
        </w:r>
      </w:hyperlink>
    </w:p>
    <w:p w14:paraId="2A08F2C5" w14:textId="077AEEA0" w:rsidR="00A5728E" w:rsidRDefault="00A5728E">
      <w:pPr>
        <w:pStyle w:val="TOC3"/>
        <w:tabs>
          <w:tab w:val="left" w:pos="1470"/>
          <w:tab w:val="right" w:leader="dot" w:pos="8296"/>
        </w:tabs>
        <w:rPr>
          <w:rFonts w:hint="eastAsia"/>
          <w:noProof/>
          <w14:ligatures w14:val="standardContextual"/>
        </w:rPr>
      </w:pPr>
      <w:hyperlink w:anchor="_Toc178241151" w:history="1">
        <w:r w:rsidRPr="00272070">
          <w:rPr>
            <w:rStyle w:val="ad"/>
            <w:rFonts w:hint="eastAsia"/>
            <w:noProof/>
          </w:rPr>
          <w:t>6.3</w:t>
        </w:r>
        <w:r>
          <w:rPr>
            <w:rFonts w:hint="eastAsia"/>
            <w:noProof/>
            <w14:ligatures w14:val="standardContextual"/>
          </w:rPr>
          <w:tab/>
        </w:r>
        <w:r w:rsidRPr="00272070">
          <w:rPr>
            <w:rStyle w:val="ad"/>
            <w:rFonts w:hint="eastAsia"/>
            <w:noProof/>
          </w:rPr>
          <w:t>社会需求适应度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_Toc178241151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5</w:t>
        </w:r>
        <w:r>
          <w:rPr>
            <w:rFonts w:hint="eastAsia"/>
            <w:noProof/>
            <w:webHidden/>
          </w:rPr>
          <w:fldChar w:fldCharType="end"/>
        </w:r>
      </w:hyperlink>
    </w:p>
    <w:p w14:paraId="34564194" w14:textId="1A7412BC" w:rsidR="00A5728E" w:rsidRDefault="00A5728E">
      <w:pPr>
        <w:pStyle w:val="TOC3"/>
        <w:tabs>
          <w:tab w:val="left" w:pos="1470"/>
          <w:tab w:val="right" w:leader="dot" w:pos="8296"/>
        </w:tabs>
        <w:rPr>
          <w:rFonts w:hint="eastAsia"/>
          <w:noProof/>
          <w14:ligatures w14:val="standardContextual"/>
        </w:rPr>
      </w:pPr>
      <w:hyperlink w:anchor="_Toc178241152" w:history="1">
        <w:r w:rsidRPr="00272070">
          <w:rPr>
            <w:rStyle w:val="ad"/>
            <w:rFonts w:hint="eastAsia"/>
            <w:noProof/>
          </w:rPr>
          <w:t>6.4</w:t>
        </w:r>
        <w:r>
          <w:rPr>
            <w:rFonts w:hint="eastAsia"/>
            <w:noProof/>
            <w14:ligatures w14:val="standardContextual"/>
          </w:rPr>
          <w:tab/>
        </w:r>
        <w:r w:rsidRPr="00272070">
          <w:rPr>
            <w:rStyle w:val="ad"/>
            <w:rFonts w:hint="eastAsia"/>
            <w:noProof/>
          </w:rPr>
          <w:t>质量保障运行有效度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_Toc178241152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5</w:t>
        </w:r>
        <w:r>
          <w:rPr>
            <w:rFonts w:hint="eastAsia"/>
            <w:noProof/>
            <w:webHidden/>
          </w:rPr>
          <w:fldChar w:fldCharType="end"/>
        </w:r>
      </w:hyperlink>
    </w:p>
    <w:p w14:paraId="6C1E89F7" w14:textId="7097AAEF" w:rsidR="00A5728E" w:rsidRDefault="00A5728E">
      <w:pPr>
        <w:pStyle w:val="TOC3"/>
        <w:tabs>
          <w:tab w:val="left" w:pos="1470"/>
          <w:tab w:val="right" w:leader="dot" w:pos="8296"/>
        </w:tabs>
        <w:rPr>
          <w:rFonts w:hint="eastAsia"/>
          <w:noProof/>
          <w14:ligatures w14:val="standardContextual"/>
        </w:rPr>
      </w:pPr>
      <w:hyperlink w:anchor="_Toc178241154" w:history="1">
        <w:r w:rsidRPr="00272070">
          <w:rPr>
            <w:rStyle w:val="ad"/>
            <w:rFonts w:hint="eastAsia"/>
            <w:noProof/>
          </w:rPr>
          <w:t>6.5</w:t>
        </w:r>
        <w:r>
          <w:rPr>
            <w:rFonts w:hint="eastAsia"/>
            <w:noProof/>
            <w14:ligatures w14:val="standardContextual"/>
          </w:rPr>
          <w:tab/>
        </w:r>
        <w:r w:rsidRPr="00272070">
          <w:rPr>
            <w:rStyle w:val="ad"/>
            <w:rFonts w:hint="eastAsia"/>
            <w:noProof/>
          </w:rPr>
          <w:t>师生和用人单位满意度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_Toc178241154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6</w:t>
        </w:r>
        <w:r>
          <w:rPr>
            <w:rFonts w:hint="eastAsia"/>
            <w:noProof/>
            <w:webHidden/>
          </w:rPr>
          <w:fldChar w:fldCharType="end"/>
        </w:r>
      </w:hyperlink>
    </w:p>
    <w:p w14:paraId="6A9FBDF4" w14:textId="6C8F3184" w:rsidR="00A5728E" w:rsidRDefault="00A5728E">
      <w:pPr>
        <w:pStyle w:val="TOC2"/>
        <w:tabs>
          <w:tab w:val="right" w:leader="dot" w:pos="8296"/>
        </w:tabs>
        <w:rPr>
          <w:rFonts w:hint="eastAsia"/>
          <w:noProof/>
          <w14:ligatures w14:val="standardContextual"/>
        </w:rPr>
      </w:pPr>
      <w:hyperlink w:anchor="_Toc178241155" w:history="1">
        <w:r w:rsidRPr="00272070">
          <w:rPr>
            <w:rStyle w:val="ad"/>
            <w:rFonts w:hint="eastAsia"/>
            <w:noProof/>
          </w:rPr>
          <w:t>七、 存在问题及改进方向</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_Toc178241155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6</w:t>
        </w:r>
        <w:r>
          <w:rPr>
            <w:rFonts w:hint="eastAsia"/>
            <w:noProof/>
            <w:webHidden/>
          </w:rPr>
          <w:fldChar w:fldCharType="end"/>
        </w:r>
      </w:hyperlink>
    </w:p>
    <w:p w14:paraId="0D472D8F" w14:textId="55BED748" w:rsidR="00A5728E" w:rsidRDefault="00A5728E">
      <w:pPr>
        <w:pStyle w:val="TOC1"/>
        <w:tabs>
          <w:tab w:val="right" w:leader="dot" w:pos="8296"/>
        </w:tabs>
        <w:rPr>
          <w:rFonts w:hint="eastAsia"/>
          <w:noProof/>
          <w14:ligatures w14:val="standardContextual"/>
        </w:rPr>
      </w:pPr>
      <w:hyperlink w:anchor="_Toc178241156" w:history="1">
        <w:r w:rsidRPr="00272070">
          <w:rPr>
            <w:rStyle w:val="ad"/>
            <w:rFonts w:hint="eastAsia"/>
            <w:noProof/>
          </w:rPr>
          <w:t>第四部分 教育教学特色案例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_Toc178241156 \h</w:instrText>
        </w:r>
        <w:r>
          <w:rPr>
            <w:rFonts w:hint="eastAsia"/>
            <w:noProof/>
            <w:webHidden/>
          </w:rPr>
          <w:instrText xml:space="preserve"> </w:instrText>
        </w:r>
        <w:r>
          <w:rPr>
            <w:rFonts w:hint="eastAsia"/>
            <w:noProof/>
            <w:webHidden/>
          </w:rPr>
        </w:r>
        <w:r>
          <w:rPr>
            <w:rFonts w:hint="eastAsia"/>
            <w:noProof/>
            <w:webHidden/>
          </w:rPr>
          <w:fldChar w:fldCharType="separate"/>
        </w:r>
        <w:r w:rsidR="00273DAB">
          <w:rPr>
            <w:rFonts w:hint="eastAsia"/>
            <w:noProof/>
            <w:webHidden/>
          </w:rPr>
          <w:t>6</w:t>
        </w:r>
        <w:r>
          <w:rPr>
            <w:rFonts w:hint="eastAsia"/>
            <w:noProof/>
            <w:webHidden/>
          </w:rPr>
          <w:fldChar w:fldCharType="end"/>
        </w:r>
      </w:hyperlink>
    </w:p>
    <w:p w14:paraId="527A9646" w14:textId="77777777" w:rsidR="00A5728E" w:rsidRDefault="0043530F" w:rsidP="00821F96">
      <w:pPr>
        <w:pStyle w:val="11"/>
        <w:jc w:val="both"/>
        <w:rPr>
          <w:rFonts w:hint="eastAsia"/>
          <w:szCs w:val="30"/>
        </w:rPr>
        <w:sectPr w:rsidR="00A5728E">
          <w:footerReference w:type="default" r:id="rId10"/>
          <w:pgSz w:w="11906" w:h="16838"/>
          <w:pgMar w:top="1440" w:right="1800" w:bottom="1440" w:left="1800" w:header="851" w:footer="992" w:gutter="0"/>
          <w:pgNumType w:start="1"/>
          <w:cols w:space="425"/>
          <w:docGrid w:type="lines" w:linePitch="312"/>
        </w:sectPr>
      </w:pPr>
      <w:r>
        <w:rPr>
          <w:rFonts w:hint="eastAsia"/>
          <w:szCs w:val="30"/>
        </w:rPr>
        <w:fldChar w:fldCharType="end"/>
      </w:r>
      <w:bookmarkEnd w:id="2"/>
      <w:r w:rsidR="008A3F76">
        <w:rPr>
          <w:rFonts w:hint="eastAsia"/>
          <w:szCs w:val="30"/>
        </w:rPr>
        <w:br w:type="page"/>
      </w:r>
    </w:p>
    <w:p w14:paraId="282DE543" w14:textId="53EDF127" w:rsidR="00BC4734" w:rsidRDefault="0043530F">
      <w:pPr>
        <w:pStyle w:val="11"/>
        <w:rPr>
          <w:rFonts w:hint="eastAsia"/>
        </w:rPr>
      </w:pPr>
      <w:bookmarkStart w:id="3" w:name="_Toc178241114"/>
      <w:r>
        <w:rPr>
          <w:rFonts w:hint="eastAsia"/>
        </w:rPr>
        <w:lastRenderedPageBreak/>
        <w:t>第一部分 学院概况</w:t>
      </w:r>
      <w:bookmarkEnd w:id="3"/>
    </w:p>
    <w:p w14:paraId="03C10D64" w14:textId="77777777" w:rsidR="00BC4734" w:rsidRDefault="0043530F" w:rsidP="00394619">
      <w:pPr>
        <w:pStyle w:val="2"/>
        <w:numPr>
          <w:ilvl w:val="0"/>
          <w:numId w:val="3"/>
        </w:numPr>
        <w:ind w:firstLine="0"/>
        <w:rPr>
          <w:rFonts w:hint="eastAsia"/>
        </w:rPr>
      </w:pPr>
      <w:bookmarkStart w:id="4" w:name="_Toc178241115"/>
      <w:r>
        <w:rPr>
          <w:rFonts w:hint="eastAsia"/>
        </w:rPr>
        <w:t>学院介绍</w:t>
      </w:r>
      <w:bookmarkEnd w:id="4"/>
    </w:p>
    <w:p w14:paraId="202B64D6" w14:textId="7FB848CA" w:rsidR="00BC4734" w:rsidRDefault="00AC41ED">
      <w:pPr>
        <w:pStyle w:val="4"/>
        <w:ind w:firstLine="560"/>
        <w:rPr>
          <w:rFonts w:hint="eastAsia"/>
        </w:rPr>
      </w:pPr>
      <w:r>
        <w:rPr>
          <w:rFonts w:hint="eastAsia"/>
        </w:rPr>
        <w:t>学院情况总体介绍。</w:t>
      </w:r>
    </w:p>
    <w:p w14:paraId="3BC81F5D" w14:textId="77777777" w:rsidR="00BC4734" w:rsidRDefault="0043530F" w:rsidP="00394619">
      <w:pPr>
        <w:pStyle w:val="2"/>
        <w:numPr>
          <w:ilvl w:val="0"/>
          <w:numId w:val="3"/>
        </w:numPr>
        <w:ind w:firstLine="0"/>
        <w:rPr>
          <w:rFonts w:hint="eastAsia"/>
        </w:rPr>
      </w:pPr>
      <w:bookmarkStart w:id="5" w:name="_Toc178241116"/>
      <w:r>
        <w:rPr>
          <w:rFonts w:hint="eastAsia"/>
        </w:rPr>
        <w:t>党的领导</w:t>
      </w:r>
      <w:bookmarkEnd w:id="5"/>
      <w:r>
        <w:rPr>
          <w:rFonts w:hint="eastAsia"/>
        </w:rPr>
        <w:tab/>
      </w:r>
    </w:p>
    <w:p w14:paraId="0768006A" w14:textId="72314DD3" w:rsidR="00BC4734" w:rsidRDefault="0043530F">
      <w:pPr>
        <w:pStyle w:val="4"/>
        <w:ind w:firstLine="560"/>
        <w:rPr>
          <w:rFonts w:hint="eastAsia"/>
        </w:rPr>
      </w:pPr>
      <w:r>
        <w:rPr>
          <w:rFonts w:hint="eastAsia"/>
        </w:rPr>
        <w:t>坚持党的全面领导，全面贯彻党的教育方针，围绕国家战略需求</w:t>
      </w:r>
      <w:r w:rsidR="00836ADA">
        <w:rPr>
          <w:rFonts w:hint="eastAsia"/>
        </w:rPr>
        <w:t>，</w:t>
      </w:r>
      <w:r>
        <w:rPr>
          <w:rFonts w:hint="eastAsia"/>
        </w:rPr>
        <w:t>培养担当民族复兴大任的时代新人</w:t>
      </w:r>
      <w:r w:rsidR="00270D4E">
        <w:rPr>
          <w:rFonts w:hint="eastAsia"/>
        </w:rPr>
        <w:t>所采取的措施和取得的成效</w:t>
      </w:r>
      <w:r>
        <w:rPr>
          <w:rFonts w:hint="eastAsia"/>
        </w:rPr>
        <w:t>。坚持社会主义办学方向、贯彻落实立德树人根本任务、把立德</w:t>
      </w:r>
      <w:proofErr w:type="gramStart"/>
      <w:r>
        <w:rPr>
          <w:rFonts w:hint="eastAsia"/>
        </w:rPr>
        <w:t>树人成效</w:t>
      </w:r>
      <w:proofErr w:type="gramEnd"/>
      <w:r>
        <w:rPr>
          <w:rFonts w:hint="eastAsia"/>
        </w:rPr>
        <w:t>作为检验学院一切工作的根本标准</w:t>
      </w:r>
      <w:r w:rsidR="00270D4E">
        <w:rPr>
          <w:rFonts w:hint="eastAsia"/>
        </w:rPr>
        <w:t>所采取的具体举措及成效</w:t>
      </w:r>
      <w:r>
        <w:rPr>
          <w:rFonts w:hint="eastAsia"/>
        </w:rPr>
        <w:t>。</w:t>
      </w:r>
    </w:p>
    <w:p w14:paraId="3BE49CE1" w14:textId="77777777" w:rsidR="00BC4734" w:rsidRDefault="0043530F" w:rsidP="00394619">
      <w:pPr>
        <w:pStyle w:val="2"/>
        <w:numPr>
          <w:ilvl w:val="0"/>
          <w:numId w:val="3"/>
        </w:numPr>
        <w:ind w:firstLine="0"/>
        <w:rPr>
          <w:rFonts w:hint="eastAsia"/>
        </w:rPr>
      </w:pPr>
      <w:bookmarkStart w:id="6" w:name="_Toc178241117"/>
      <w:r>
        <w:rPr>
          <w:rFonts w:hint="eastAsia"/>
        </w:rPr>
        <w:t>质量保障</w:t>
      </w:r>
      <w:bookmarkEnd w:id="6"/>
    </w:p>
    <w:p w14:paraId="4C632A52" w14:textId="68839EF8" w:rsidR="00BC4734" w:rsidRPr="00394619" w:rsidRDefault="0043530F" w:rsidP="00394619">
      <w:pPr>
        <w:rPr>
          <w:rFonts w:ascii="仿宋_GB2312" w:eastAsia="仿宋_GB2312" w:hint="eastAsia"/>
        </w:rPr>
      </w:pPr>
      <w:r>
        <w:rPr>
          <w:rFonts w:ascii="仿宋_GB2312" w:eastAsia="仿宋_GB2312" w:hAnsi="黑体"/>
          <w:sz w:val="28"/>
          <w:szCs w:val="32"/>
        </w:rPr>
        <w:t xml:space="preserve">    </w:t>
      </w:r>
      <w:r w:rsidRPr="00394619">
        <w:rPr>
          <w:rFonts w:ascii="仿宋_GB2312" w:eastAsia="仿宋_GB2312" w:hAnsi="黑体" w:hint="eastAsia"/>
          <w:sz w:val="28"/>
          <w:szCs w:val="32"/>
        </w:rPr>
        <w:t>各教学环节质量标准落实情况；学院质量监控队伍建设情况；自我评价机制、评价结果反馈机制、质量改进机制的建立与运行情况；</w:t>
      </w:r>
      <w:r w:rsidR="00700941">
        <w:rPr>
          <w:rFonts w:ascii="仿宋_GB2312" w:eastAsia="仿宋_GB2312" w:hAnsi="黑体" w:hint="eastAsia"/>
          <w:sz w:val="28"/>
          <w:szCs w:val="32"/>
        </w:rPr>
        <w:t>质量文化建设情况，</w:t>
      </w:r>
      <w:r w:rsidRPr="00394619">
        <w:rPr>
          <w:rFonts w:ascii="仿宋_GB2312" w:eastAsia="仿宋_GB2312" w:hAnsi="黑体" w:hint="eastAsia"/>
          <w:sz w:val="28"/>
          <w:szCs w:val="32"/>
        </w:rPr>
        <w:t xml:space="preserve">将质量价值观落实到教育教学各环节、将质量要求内化为全校师生的共同价值追求和行为情况等。 </w:t>
      </w:r>
    </w:p>
    <w:p w14:paraId="135B69AD" w14:textId="77777777" w:rsidR="00BC4734" w:rsidRDefault="0043530F">
      <w:pPr>
        <w:pStyle w:val="11"/>
        <w:rPr>
          <w:rFonts w:hint="eastAsia"/>
        </w:rPr>
      </w:pPr>
      <w:bookmarkStart w:id="7" w:name="_Toc178241118"/>
      <w:r>
        <w:rPr>
          <w:rFonts w:hint="eastAsia"/>
        </w:rPr>
        <w:t>第二部分 学院自评工作开展情况</w:t>
      </w:r>
      <w:bookmarkEnd w:id="7"/>
    </w:p>
    <w:p w14:paraId="34F1DC2D" w14:textId="21AF6D9D" w:rsidR="00BC4734" w:rsidRDefault="0043530F">
      <w:pPr>
        <w:pStyle w:val="4"/>
        <w:ind w:firstLine="560"/>
        <w:rPr>
          <w:rFonts w:hint="eastAsia"/>
        </w:rPr>
      </w:pPr>
      <w:r>
        <w:rPr>
          <w:rFonts w:hint="eastAsia"/>
        </w:rPr>
        <w:t>包括但不局限于：</w:t>
      </w:r>
      <w:r w:rsidRPr="00394619">
        <w:rPr>
          <w:rFonts w:hint="eastAsia"/>
          <w:lang w:bidi="ar"/>
        </w:rPr>
        <w:t>审核评估组织机构、职责任务分工、工作方案、师生动员及培训、自评开展过程记录等。</w:t>
      </w:r>
      <w:r w:rsidRPr="00394619">
        <w:rPr>
          <w:rFonts w:hint="eastAsia"/>
        </w:rPr>
        <w:t xml:space="preserve"> </w:t>
      </w:r>
    </w:p>
    <w:p w14:paraId="3D988B61" w14:textId="77777777" w:rsidR="00BC4734" w:rsidRDefault="0043530F">
      <w:pPr>
        <w:pStyle w:val="11"/>
        <w:rPr>
          <w:rFonts w:hint="eastAsia"/>
        </w:rPr>
      </w:pPr>
      <w:bookmarkStart w:id="8" w:name="_Toc178241119"/>
      <w:r>
        <w:rPr>
          <w:rFonts w:hint="eastAsia"/>
        </w:rPr>
        <w:t>第三部分 专业1自评情况</w:t>
      </w:r>
      <w:bookmarkEnd w:id="8"/>
    </w:p>
    <w:p w14:paraId="2027EAB2" w14:textId="4AD6E81E" w:rsidR="00BC4734" w:rsidRDefault="0043530F">
      <w:pPr>
        <w:autoSpaceDE w:val="0"/>
        <w:autoSpaceDN w:val="0"/>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注：</w:t>
      </w:r>
      <w:r>
        <w:rPr>
          <w:rFonts w:ascii="Times New Roman" w:eastAsia="仿宋" w:hAnsi="Times New Roman" w:cs="Times New Roman" w:hint="eastAsia"/>
          <w:sz w:val="24"/>
          <w:szCs w:val="24"/>
          <w:lang w:bidi="ar"/>
        </w:rPr>
        <w:t>分专业进行自评，如：“第三部分：专业</w:t>
      </w:r>
      <w:r>
        <w:rPr>
          <w:rFonts w:ascii="Times New Roman" w:eastAsia="仿宋" w:hAnsi="Times New Roman" w:cs="Times New Roman"/>
          <w:sz w:val="24"/>
          <w:szCs w:val="24"/>
          <w:lang w:bidi="ar"/>
        </w:rPr>
        <w:t>1</w:t>
      </w:r>
      <w:r>
        <w:rPr>
          <w:rFonts w:ascii="Times New Roman" w:eastAsia="仿宋" w:hAnsi="Times New Roman" w:cs="Times New Roman" w:hint="eastAsia"/>
          <w:sz w:val="24"/>
          <w:szCs w:val="24"/>
          <w:lang w:bidi="ar"/>
        </w:rPr>
        <w:t>自评情况”“第四部分：专业</w:t>
      </w:r>
      <w:r>
        <w:rPr>
          <w:rFonts w:ascii="Times New Roman" w:eastAsia="仿宋" w:hAnsi="Times New Roman" w:cs="Times New Roman"/>
          <w:sz w:val="24"/>
          <w:szCs w:val="24"/>
          <w:lang w:bidi="ar"/>
        </w:rPr>
        <w:t>2</w:t>
      </w:r>
      <w:r>
        <w:rPr>
          <w:rFonts w:ascii="Times New Roman" w:eastAsia="仿宋" w:hAnsi="Times New Roman" w:cs="Times New Roman" w:hint="eastAsia"/>
          <w:sz w:val="24"/>
          <w:szCs w:val="24"/>
          <w:lang w:bidi="ar"/>
        </w:rPr>
        <w:t>自评情况”“第五部分：专业</w:t>
      </w:r>
      <w:r>
        <w:rPr>
          <w:rFonts w:ascii="Times New Roman" w:eastAsia="仿宋" w:hAnsi="Times New Roman" w:cs="Times New Roman"/>
          <w:sz w:val="24"/>
          <w:szCs w:val="24"/>
          <w:lang w:bidi="ar"/>
        </w:rPr>
        <w:t>3</w:t>
      </w:r>
      <w:r>
        <w:rPr>
          <w:rFonts w:ascii="Times New Roman" w:eastAsia="仿宋" w:hAnsi="Times New Roman" w:cs="Times New Roman" w:hint="eastAsia"/>
          <w:sz w:val="24"/>
          <w:szCs w:val="24"/>
          <w:lang w:bidi="ar"/>
        </w:rPr>
        <w:t>自评情况”。</w:t>
      </w:r>
    </w:p>
    <w:p w14:paraId="36637C11" w14:textId="77777777" w:rsidR="00BC4734" w:rsidRDefault="0043530F">
      <w:pPr>
        <w:pStyle w:val="2"/>
        <w:numPr>
          <w:ilvl w:val="0"/>
          <w:numId w:val="5"/>
        </w:numPr>
        <w:ind w:left="420" w:hanging="420"/>
        <w:rPr>
          <w:rFonts w:hint="eastAsia"/>
        </w:rPr>
      </w:pPr>
      <w:bookmarkStart w:id="9" w:name="_Toc178241120"/>
      <w:r>
        <w:rPr>
          <w:rFonts w:hint="eastAsia"/>
        </w:rPr>
        <w:t>专业建设情况综述</w:t>
      </w:r>
      <w:bookmarkEnd w:id="9"/>
    </w:p>
    <w:p w14:paraId="61584D4F" w14:textId="77777777" w:rsidR="00BC4734" w:rsidRDefault="0043530F">
      <w:pPr>
        <w:pStyle w:val="4"/>
        <w:ind w:firstLine="560"/>
        <w:rPr>
          <w:rFonts w:hint="eastAsia"/>
        </w:rPr>
        <w:sectPr w:rsidR="00BC4734">
          <w:footerReference w:type="default" r:id="rId11"/>
          <w:pgSz w:w="11906" w:h="16838"/>
          <w:pgMar w:top="1440" w:right="1800" w:bottom="1440" w:left="1800" w:header="851" w:footer="992" w:gutter="0"/>
          <w:pgNumType w:start="1"/>
          <w:cols w:space="425"/>
          <w:docGrid w:type="lines" w:linePitch="312"/>
        </w:sectPr>
      </w:pPr>
      <w:r w:rsidRPr="00394619">
        <w:rPr>
          <w:rFonts w:hint="eastAsia"/>
        </w:rPr>
        <w:t>从国家级一流本科专业建设、省级一流本科专业建设、特色专业建设项目、专业教育或行业认证方面，总结专业设置、专业建设与国</w:t>
      </w:r>
    </w:p>
    <w:p w14:paraId="21BB906C" w14:textId="645F30AC" w:rsidR="00273DAB" w:rsidRPr="00273DAB" w:rsidRDefault="0043530F" w:rsidP="00394619">
      <w:pPr>
        <w:rPr>
          <w:rFonts w:hint="eastAsia"/>
        </w:rPr>
      </w:pPr>
      <w:proofErr w:type="gramStart"/>
      <w:r w:rsidRPr="00394619">
        <w:rPr>
          <w:rFonts w:ascii="仿宋_GB2312" w:eastAsia="仿宋_GB2312" w:hAnsi="黑体" w:hint="eastAsia"/>
          <w:sz w:val="28"/>
          <w:szCs w:val="32"/>
        </w:rPr>
        <w:lastRenderedPageBreak/>
        <w:t>家重大</w:t>
      </w:r>
      <w:proofErr w:type="gramEnd"/>
      <w:r w:rsidRPr="00394619">
        <w:rPr>
          <w:rFonts w:ascii="仿宋_GB2312" w:eastAsia="仿宋_GB2312" w:hAnsi="黑体" w:hint="eastAsia"/>
          <w:sz w:val="28"/>
          <w:szCs w:val="32"/>
        </w:rPr>
        <w:t>发展战略及社会对创新型人才需求的契合情况。通过主辅修、</w:t>
      </w:r>
      <w:proofErr w:type="gramStart"/>
      <w:r w:rsidRPr="00394619">
        <w:rPr>
          <w:rFonts w:ascii="仿宋_GB2312" w:eastAsia="仿宋_GB2312" w:hAnsi="黑体" w:hint="eastAsia"/>
          <w:sz w:val="28"/>
          <w:szCs w:val="32"/>
        </w:rPr>
        <w:t>微专业</w:t>
      </w:r>
      <w:proofErr w:type="gramEnd"/>
      <w:r w:rsidRPr="00394619">
        <w:rPr>
          <w:rFonts w:ascii="仿宋_GB2312" w:eastAsia="仿宋_GB2312" w:hAnsi="黑体" w:hint="eastAsia"/>
          <w:sz w:val="28"/>
          <w:szCs w:val="32"/>
        </w:rPr>
        <w:t>和双学士学位培养等举措促进复合型人才培养情况。</w:t>
      </w:r>
    </w:p>
    <w:p w14:paraId="6B10157F" w14:textId="77777777" w:rsidR="00011098" w:rsidRPr="00011098" w:rsidRDefault="00011098" w:rsidP="00011098">
      <w:pPr>
        <w:pStyle w:val="2"/>
        <w:numPr>
          <w:ilvl w:val="0"/>
          <w:numId w:val="5"/>
        </w:numPr>
        <w:ind w:left="420" w:hanging="420"/>
        <w:rPr>
          <w:rFonts w:hint="eastAsia"/>
        </w:rPr>
      </w:pPr>
      <w:r w:rsidRPr="00273DAB">
        <w:rPr>
          <w:rFonts w:hint="eastAsia"/>
        </w:rPr>
        <w:t>人才培养过程</w:t>
      </w:r>
    </w:p>
    <w:p w14:paraId="656C731D" w14:textId="78711F7C" w:rsidR="00BC4734" w:rsidRDefault="0043530F" w:rsidP="00394619">
      <w:pPr>
        <w:pStyle w:val="3"/>
        <w:numPr>
          <w:ilvl w:val="1"/>
          <w:numId w:val="35"/>
        </w:numPr>
        <w:rPr>
          <w:rFonts w:hint="eastAsia"/>
        </w:rPr>
      </w:pPr>
      <w:bookmarkStart w:id="10" w:name="_Toc178241078"/>
      <w:bookmarkStart w:id="11" w:name="_Toc178241121"/>
      <w:bookmarkStart w:id="12" w:name="_Toc178241079"/>
      <w:bookmarkStart w:id="13" w:name="_Toc178241122"/>
      <w:bookmarkStart w:id="14" w:name="_Toc177982485"/>
      <w:bookmarkStart w:id="15" w:name="_Toc178241124"/>
      <w:bookmarkEnd w:id="10"/>
      <w:bookmarkEnd w:id="11"/>
      <w:bookmarkEnd w:id="12"/>
      <w:bookmarkEnd w:id="13"/>
      <w:bookmarkEnd w:id="14"/>
      <w:r>
        <w:rPr>
          <w:rFonts w:hint="eastAsia"/>
        </w:rPr>
        <w:t>培养目标</w:t>
      </w:r>
      <w:bookmarkEnd w:id="15"/>
    </w:p>
    <w:p w14:paraId="0C88FCC0" w14:textId="4B66ABCA" w:rsidR="00BC4734" w:rsidRPr="00394619" w:rsidRDefault="0043530F" w:rsidP="00394619">
      <w:pPr>
        <w:pStyle w:val="4"/>
        <w:ind w:rightChars="-27" w:right="-57" w:firstLineChars="253" w:firstLine="708"/>
        <w:rPr>
          <w:rFonts w:hAnsi="宋体" w:cs="Times New Roman" w:hint="eastAsia"/>
          <w:lang w:bidi="ar"/>
        </w:rPr>
      </w:pPr>
      <w:r w:rsidRPr="00394619">
        <w:rPr>
          <w:rFonts w:hAnsi="宋体" w:cs="Times New Roman" w:hint="eastAsia"/>
          <w:lang w:bidi="ar"/>
        </w:rPr>
        <w:t>培养目标符合学校定位、适应社会经济发展需要、体现学生德智体美劳全面发展情况。</w:t>
      </w:r>
    </w:p>
    <w:p w14:paraId="7E5503B9" w14:textId="4DBAA5A4" w:rsidR="00BC4734" w:rsidRDefault="0043530F" w:rsidP="00394619">
      <w:pPr>
        <w:pStyle w:val="3"/>
        <w:numPr>
          <w:ilvl w:val="1"/>
          <w:numId w:val="35"/>
        </w:numPr>
        <w:ind w:rightChars="-27" w:right="-57"/>
        <w:rPr>
          <w:rFonts w:hint="eastAsia"/>
        </w:rPr>
      </w:pPr>
      <w:bookmarkStart w:id="16" w:name="_Toc178241125"/>
      <w:r>
        <w:rPr>
          <w:rFonts w:hint="eastAsia"/>
        </w:rPr>
        <w:t>培养方案</w:t>
      </w:r>
      <w:bookmarkEnd w:id="16"/>
    </w:p>
    <w:p w14:paraId="1E7CD655" w14:textId="77777777" w:rsidR="00BC4734" w:rsidRPr="00394619" w:rsidRDefault="0043530F" w:rsidP="00394619">
      <w:pPr>
        <w:pStyle w:val="4"/>
        <w:ind w:rightChars="-27" w:right="-57" w:firstLineChars="253" w:firstLine="708"/>
        <w:rPr>
          <w:rFonts w:hAnsi="宋体" w:cs="Times New Roman" w:hint="eastAsia"/>
          <w:lang w:bidi="ar"/>
        </w:rPr>
      </w:pPr>
      <w:r>
        <w:rPr>
          <w:rFonts w:hAnsi="宋体" w:cs="Times New Roman" w:hint="eastAsia"/>
          <w:lang w:bidi="ar"/>
        </w:rPr>
        <w:t>培养方案符合国家专业类标准、体现产出导向理念情况。</w:t>
      </w:r>
    </w:p>
    <w:p w14:paraId="363733C0" w14:textId="4F4BAB66" w:rsidR="00BC4734" w:rsidRDefault="0043530F" w:rsidP="00394619">
      <w:pPr>
        <w:pStyle w:val="3"/>
        <w:numPr>
          <w:ilvl w:val="1"/>
          <w:numId w:val="35"/>
        </w:numPr>
        <w:ind w:left="709" w:rightChars="-27" w:right="-57"/>
        <w:rPr>
          <w:rFonts w:hint="eastAsia"/>
        </w:rPr>
      </w:pPr>
      <w:bookmarkStart w:id="17" w:name="_Toc178241126"/>
      <w:r>
        <w:rPr>
          <w:rFonts w:hint="eastAsia"/>
        </w:rPr>
        <w:t>课程建设</w:t>
      </w:r>
      <w:bookmarkEnd w:id="17"/>
    </w:p>
    <w:p w14:paraId="7EC9216A" w14:textId="24FB572D" w:rsidR="00BC4734" w:rsidRPr="00394619" w:rsidRDefault="0043530F" w:rsidP="00394619">
      <w:pPr>
        <w:pStyle w:val="4"/>
        <w:ind w:rightChars="-27" w:right="-57" w:firstLineChars="253" w:firstLine="708"/>
        <w:rPr>
          <w:rFonts w:hAnsi="宋体" w:cs="Times New Roman" w:hint="eastAsia"/>
          <w:lang w:bidi="ar"/>
        </w:rPr>
      </w:pPr>
      <w:r w:rsidRPr="00394619">
        <w:rPr>
          <w:rFonts w:hAnsi="宋体" w:cs="Times New Roman" w:hint="eastAsia"/>
          <w:lang w:bidi="ar"/>
        </w:rPr>
        <w:t>加强课程体系整体设计，优化公共课、专业基础课和专业课比例结构，提高课程建设规划性、系统性情况。从核心课程、课程构成比例方面展开统计和总结。一流课程“双万计划”建设举措及成效。</w:t>
      </w:r>
    </w:p>
    <w:p w14:paraId="0513E974" w14:textId="77777777" w:rsidR="00BC4734" w:rsidRDefault="0043530F" w:rsidP="00394619">
      <w:pPr>
        <w:pStyle w:val="3"/>
        <w:numPr>
          <w:ilvl w:val="1"/>
          <w:numId w:val="35"/>
        </w:numPr>
        <w:ind w:left="709" w:rightChars="-27" w:right="-57"/>
        <w:rPr>
          <w:rFonts w:hint="eastAsia"/>
        </w:rPr>
      </w:pPr>
      <w:bookmarkStart w:id="18" w:name="_Toc178241127"/>
      <w:r>
        <w:rPr>
          <w:rFonts w:hint="eastAsia"/>
        </w:rPr>
        <w:t>课堂教学</w:t>
      </w:r>
      <w:bookmarkEnd w:id="18"/>
    </w:p>
    <w:p w14:paraId="67EFCA0D" w14:textId="715B5082" w:rsidR="00BC4734" w:rsidRPr="00394619" w:rsidRDefault="0043530F" w:rsidP="00394619">
      <w:pPr>
        <w:pStyle w:val="4"/>
        <w:ind w:rightChars="-27" w:right="-57" w:firstLineChars="253" w:firstLine="708"/>
        <w:rPr>
          <w:rFonts w:hAnsi="宋体" w:cs="Times New Roman" w:hint="eastAsia"/>
          <w:lang w:bidi="ar"/>
        </w:rPr>
      </w:pPr>
      <w:r w:rsidRPr="00394619">
        <w:rPr>
          <w:rFonts w:hAnsi="宋体" w:cs="Times New Roman" w:hint="eastAsia"/>
          <w:lang w:bidi="ar"/>
        </w:rPr>
        <w:t>实施“以学为中心、以教为主导”的课堂教学，开展以学生学习成果为导向的教学评价情况。推进信息技术与教学过程融合、加强信息化教学环境与资源建设情况。使用马工程重点教材课程数量与学校应使用马工程重点教材课程数量的比例。</w:t>
      </w:r>
    </w:p>
    <w:p w14:paraId="7527366D" w14:textId="5A017D0F" w:rsidR="00BC4734" w:rsidRDefault="0043530F" w:rsidP="00394619">
      <w:pPr>
        <w:pStyle w:val="3"/>
        <w:numPr>
          <w:ilvl w:val="1"/>
          <w:numId w:val="35"/>
        </w:numPr>
        <w:ind w:left="709" w:rightChars="-27" w:right="-57"/>
        <w:rPr>
          <w:rFonts w:hint="eastAsia"/>
        </w:rPr>
      </w:pPr>
      <w:bookmarkStart w:id="19" w:name="_Toc178241128"/>
      <w:r>
        <w:rPr>
          <w:rFonts w:hint="eastAsia"/>
        </w:rPr>
        <w:t>实践教学</w:t>
      </w:r>
      <w:bookmarkEnd w:id="19"/>
    </w:p>
    <w:p w14:paraId="7C5FEE67" w14:textId="062780CB" w:rsidR="00BC4734" w:rsidRPr="00394619" w:rsidRDefault="0043530F" w:rsidP="00394619">
      <w:pPr>
        <w:pStyle w:val="4"/>
        <w:ind w:rightChars="-27" w:right="-57" w:firstLineChars="253" w:firstLine="708"/>
        <w:rPr>
          <w:rFonts w:hAnsi="宋体" w:cs="Times New Roman" w:hint="eastAsia"/>
          <w:lang w:bidi="ar"/>
        </w:rPr>
      </w:pPr>
      <w:r w:rsidRPr="00394619">
        <w:rPr>
          <w:rFonts w:hAnsi="宋体" w:cs="Times New Roman" w:hint="eastAsia"/>
          <w:lang w:bidi="ar"/>
        </w:rPr>
        <w:t>国家级、省级校外实习实训基地、校外实习实训基地满足培养需求情况；毕业论文（设计）完成质量。</w:t>
      </w:r>
    </w:p>
    <w:p w14:paraId="0749DA89" w14:textId="3484A524" w:rsidR="00BC4734" w:rsidRPr="00DF52DE" w:rsidRDefault="0043530F" w:rsidP="00394619">
      <w:pPr>
        <w:pStyle w:val="2"/>
        <w:numPr>
          <w:ilvl w:val="0"/>
          <w:numId w:val="5"/>
        </w:numPr>
        <w:ind w:left="420" w:hanging="420"/>
        <w:rPr>
          <w:rFonts w:hint="eastAsia"/>
        </w:rPr>
      </w:pPr>
      <w:bookmarkStart w:id="20" w:name="_Hlk178324185"/>
      <w:bookmarkStart w:id="21" w:name="_Toc178241129"/>
      <w:r w:rsidRPr="00DF52DE">
        <w:rPr>
          <w:rFonts w:hint="eastAsia"/>
        </w:rPr>
        <w:lastRenderedPageBreak/>
        <w:t>师资队伍</w:t>
      </w:r>
      <w:bookmarkEnd w:id="21"/>
    </w:p>
    <w:p w14:paraId="3993A971" w14:textId="77777777" w:rsidR="00400DC3" w:rsidRPr="00400DC3" w:rsidRDefault="00400DC3" w:rsidP="00400DC3">
      <w:pPr>
        <w:pStyle w:val="ae"/>
        <w:keepNext/>
        <w:keepLines/>
        <w:numPr>
          <w:ilvl w:val="0"/>
          <w:numId w:val="35"/>
        </w:numPr>
        <w:ind w:firstLineChars="0"/>
        <w:outlineLvl w:val="2"/>
        <w:rPr>
          <w:rFonts w:ascii="黑体" w:eastAsia="黑体" w:hAnsi="黑体" w:hint="eastAsia"/>
          <w:bCs/>
          <w:vanish/>
          <w:sz w:val="28"/>
          <w:szCs w:val="32"/>
        </w:rPr>
      </w:pPr>
    </w:p>
    <w:p w14:paraId="494EE1C4" w14:textId="6BC452FD" w:rsidR="00BC4734" w:rsidRPr="00DF52DE" w:rsidRDefault="0043530F" w:rsidP="00394619">
      <w:pPr>
        <w:pStyle w:val="3"/>
        <w:numPr>
          <w:ilvl w:val="1"/>
          <w:numId w:val="35"/>
        </w:numPr>
        <w:rPr>
          <w:rFonts w:hint="eastAsia"/>
        </w:rPr>
      </w:pPr>
      <w:bookmarkStart w:id="22" w:name="_Toc178241130"/>
      <w:r w:rsidRPr="00DF52DE">
        <w:rPr>
          <w:rFonts w:hint="eastAsia"/>
        </w:rPr>
        <w:t>师</w:t>
      </w:r>
      <w:r w:rsidRPr="00DF52DE">
        <w:t>德师风建设</w:t>
      </w:r>
      <w:bookmarkEnd w:id="22"/>
    </w:p>
    <w:p w14:paraId="7237FB96" w14:textId="65B09FBB" w:rsidR="00BC4734" w:rsidRDefault="0043530F" w:rsidP="00394619">
      <w:pPr>
        <w:pStyle w:val="a9"/>
        <w:ind w:rightChars="-27" w:right="-57" w:firstLineChars="200" w:firstLine="560"/>
        <w:rPr>
          <w:rFonts w:hint="eastAsia"/>
        </w:rPr>
      </w:pPr>
      <w:r>
        <w:rPr>
          <w:rFonts w:ascii="仿宋_GB2312" w:eastAsia="仿宋_GB2312" w:hAnsi="宋体" w:cs="Times New Roman" w:hint="eastAsia"/>
          <w:sz w:val="28"/>
          <w:szCs w:val="32"/>
          <w:lang w:bidi="ar"/>
        </w:rPr>
        <w:t>保障把教师思想政治建设放在首位、把师德师风作为评价教师的第一标准，强化师德教育、加强师德宣传、严格考核管理、加强制度建设，落实师德考核贯穿于教育教学全过程等方面的情况。</w:t>
      </w:r>
    </w:p>
    <w:p w14:paraId="68BB8C18" w14:textId="1C6F9AE8" w:rsidR="00BC4734" w:rsidRDefault="0043530F" w:rsidP="00394619">
      <w:pPr>
        <w:pStyle w:val="3"/>
        <w:numPr>
          <w:ilvl w:val="1"/>
          <w:numId w:val="35"/>
        </w:numPr>
        <w:rPr>
          <w:rFonts w:hint="eastAsia"/>
        </w:rPr>
      </w:pPr>
      <w:bookmarkStart w:id="23" w:name="_Toc178241131"/>
      <w:r w:rsidRPr="00394619">
        <w:rPr>
          <w:rFonts w:hint="eastAsia"/>
        </w:rPr>
        <w:t>师资队伍结构</w:t>
      </w:r>
      <w:bookmarkEnd w:id="23"/>
      <w:r w:rsidRPr="00394619">
        <w:rPr>
          <w:rFonts w:hint="eastAsia"/>
        </w:rPr>
        <w:t xml:space="preserve"> </w:t>
      </w:r>
    </w:p>
    <w:p w14:paraId="7DFA766B" w14:textId="00968137" w:rsidR="00BC4734" w:rsidRDefault="0043530F" w:rsidP="00394619">
      <w:pPr>
        <w:pStyle w:val="4"/>
        <w:ind w:rightChars="-27" w:right="-57" w:firstLine="560"/>
        <w:rPr>
          <w:rFonts w:hAnsi="宋体" w:cs="Times New Roman" w:hint="eastAsia"/>
          <w:lang w:bidi="ar"/>
        </w:rPr>
      </w:pPr>
      <w:r w:rsidRPr="00394619">
        <w:rPr>
          <w:rFonts w:hAnsi="宋体" w:cs="Times New Roman" w:hint="eastAsia"/>
          <w:lang w:bidi="ar"/>
        </w:rPr>
        <w:t>从专业负责人、专业生师比、高级职称教师比例、获博士学位教师比例、行业背景教师比例、海外研修经历教师比例、高层次教师、省级以上教学团队、教学名师方面展开统计和总结。</w:t>
      </w:r>
    </w:p>
    <w:p w14:paraId="0C9DD0D3" w14:textId="28E7C0AC" w:rsidR="00BC4734" w:rsidRDefault="0043530F" w:rsidP="00394619">
      <w:pPr>
        <w:pStyle w:val="3"/>
        <w:numPr>
          <w:ilvl w:val="1"/>
          <w:numId w:val="35"/>
        </w:numPr>
        <w:rPr>
          <w:rFonts w:hint="eastAsia"/>
        </w:rPr>
      </w:pPr>
      <w:bookmarkStart w:id="24" w:name="_Toc178241132"/>
      <w:r>
        <w:t>教学能力</w:t>
      </w:r>
      <w:bookmarkEnd w:id="24"/>
    </w:p>
    <w:p w14:paraId="1D60DC23" w14:textId="77777777" w:rsidR="00BC4734" w:rsidRDefault="0043530F" w:rsidP="00394619">
      <w:pPr>
        <w:ind w:rightChars="-27" w:right="-57"/>
        <w:rPr>
          <w:rFonts w:ascii="仿宋_GB2312" w:eastAsia="仿宋_GB2312" w:hAnsi="宋体" w:cs="Times New Roman" w:hint="eastAsia"/>
          <w:sz w:val="28"/>
          <w:szCs w:val="32"/>
          <w:lang w:bidi="ar"/>
        </w:rPr>
      </w:pPr>
      <w:r>
        <w:rPr>
          <w:rFonts w:ascii="仿宋_GB2312" w:eastAsia="仿宋_GB2312" w:hAnsi="宋体" w:cs="Times New Roman"/>
          <w:sz w:val="28"/>
          <w:szCs w:val="32"/>
          <w:lang w:bidi="ar"/>
        </w:rPr>
        <w:t xml:space="preserve">    </w:t>
      </w:r>
      <w:r w:rsidRPr="00394619">
        <w:rPr>
          <w:rFonts w:ascii="仿宋_GB2312" w:eastAsia="仿宋_GB2312" w:hAnsi="宋体" w:cs="Times New Roman" w:hint="eastAsia"/>
          <w:sz w:val="28"/>
          <w:szCs w:val="32"/>
          <w:lang w:bidi="ar"/>
        </w:rPr>
        <w:t>专任教师的专业水平、教学能力、科研水平和能力、产学研用能力；提升教师教书育人能力和水平的措施。</w:t>
      </w:r>
    </w:p>
    <w:p w14:paraId="27E9E802" w14:textId="5DD747F9" w:rsidR="00BC4734" w:rsidRDefault="0043530F" w:rsidP="00394619">
      <w:pPr>
        <w:pStyle w:val="3"/>
        <w:numPr>
          <w:ilvl w:val="1"/>
          <w:numId w:val="35"/>
        </w:numPr>
        <w:rPr>
          <w:rFonts w:hint="eastAsia"/>
        </w:rPr>
      </w:pPr>
      <w:bookmarkStart w:id="25" w:name="_Toc178241133"/>
      <w:r>
        <w:t>教学投入</w:t>
      </w:r>
      <w:bookmarkEnd w:id="25"/>
    </w:p>
    <w:p w14:paraId="7F155E05" w14:textId="054E42C4" w:rsidR="00BC4734" w:rsidRPr="00394619" w:rsidRDefault="0043530F" w:rsidP="00394619">
      <w:pPr>
        <w:ind w:rightChars="-27" w:right="-57"/>
        <w:rPr>
          <w:rFonts w:ascii="仿宋_GB2312" w:eastAsia="仿宋_GB2312" w:hAnsi="宋体" w:cs="Times New Roman" w:hint="eastAsia"/>
          <w:lang w:bidi="ar"/>
        </w:rPr>
      </w:pPr>
      <w:r>
        <w:rPr>
          <w:rFonts w:ascii="仿宋_GB2312" w:eastAsia="仿宋_GB2312" w:hAnsi="宋体" w:cs="Times New Roman"/>
          <w:sz w:val="28"/>
          <w:szCs w:val="32"/>
          <w:lang w:bidi="ar"/>
        </w:rPr>
        <w:t xml:space="preserve">    </w:t>
      </w:r>
      <w:r w:rsidRPr="00394619">
        <w:rPr>
          <w:rFonts w:ascii="仿宋_GB2312" w:eastAsia="仿宋_GB2312" w:hAnsi="宋体" w:cs="Times New Roman" w:hint="eastAsia"/>
          <w:sz w:val="28"/>
          <w:szCs w:val="32"/>
          <w:lang w:bidi="ar"/>
        </w:rPr>
        <w:t>教师投入教学、教授全员为本科生授课的激励与约束机制建立情况及实施效果。教学成果获奖、专业教师参与指导本科生各类项目比例、专业教师主持教学研究项目比例、专业教师人均发表教学论文数、专业教师人均出版教材数等</w:t>
      </w:r>
      <w:r>
        <w:rPr>
          <w:rFonts w:ascii="仿宋_GB2312" w:eastAsia="仿宋_GB2312" w:hAnsi="宋体" w:cs="Times New Roman" w:hint="eastAsia"/>
          <w:sz w:val="28"/>
          <w:szCs w:val="32"/>
          <w:lang w:bidi="ar"/>
        </w:rPr>
        <w:t>。</w:t>
      </w:r>
    </w:p>
    <w:p w14:paraId="71C4E51E" w14:textId="67FF389B" w:rsidR="00BC4734" w:rsidRDefault="0043530F" w:rsidP="00394619">
      <w:pPr>
        <w:pStyle w:val="3"/>
        <w:numPr>
          <w:ilvl w:val="1"/>
          <w:numId w:val="35"/>
        </w:numPr>
        <w:rPr>
          <w:rFonts w:hint="eastAsia"/>
        </w:rPr>
      </w:pPr>
      <w:bookmarkStart w:id="26" w:name="_Toc178241134"/>
      <w:r>
        <w:rPr>
          <w:rFonts w:hint="eastAsia"/>
        </w:rPr>
        <w:t>教</w:t>
      </w:r>
      <w:r>
        <w:t>师发展</w:t>
      </w:r>
      <w:bookmarkEnd w:id="26"/>
    </w:p>
    <w:p w14:paraId="12AFC10F" w14:textId="4720341A" w:rsidR="00BC4734" w:rsidRDefault="0043530F" w:rsidP="00394619">
      <w:pPr>
        <w:pStyle w:val="4"/>
        <w:ind w:rightChars="-27" w:right="-57" w:firstLine="560"/>
        <w:rPr>
          <w:rFonts w:hint="eastAsia"/>
        </w:rPr>
      </w:pPr>
      <w:r w:rsidRPr="00394619">
        <w:rPr>
          <w:rFonts w:hAnsi="宋体" w:cs="Times New Roman" w:hint="eastAsia"/>
          <w:lang w:bidi="ar"/>
        </w:rPr>
        <w:t>加强基层教学组织和青年教师队伍建设举措与成效。提升教师教学能力、实践能力、科研能力、信息技术应用能力的政策措施。教师赴国（境）外交流、访学、参加国际会议、合作研究等情况。</w:t>
      </w:r>
    </w:p>
    <w:p w14:paraId="265D8EB4" w14:textId="58FA24C2" w:rsidR="009E4A50" w:rsidRPr="009E4A50" w:rsidRDefault="0043530F" w:rsidP="00394619">
      <w:pPr>
        <w:pStyle w:val="2"/>
        <w:numPr>
          <w:ilvl w:val="0"/>
          <w:numId w:val="5"/>
        </w:numPr>
        <w:ind w:left="420" w:hanging="420"/>
        <w:rPr>
          <w:rFonts w:hint="eastAsia"/>
        </w:rPr>
      </w:pPr>
      <w:bookmarkStart w:id="27" w:name="_Toc178241135"/>
      <w:r w:rsidRPr="00DF52DE">
        <w:rPr>
          <w:rFonts w:hint="eastAsia"/>
        </w:rPr>
        <w:lastRenderedPageBreak/>
        <w:t>学生发展</w:t>
      </w:r>
      <w:bookmarkEnd w:id="27"/>
    </w:p>
    <w:p w14:paraId="17C8BD73" w14:textId="77777777" w:rsidR="00BC4734" w:rsidRPr="00394619" w:rsidRDefault="00BC4734" w:rsidP="00394619">
      <w:pPr>
        <w:pStyle w:val="2"/>
        <w:numPr>
          <w:ilvl w:val="0"/>
          <w:numId w:val="40"/>
        </w:numPr>
        <w:rPr>
          <w:rFonts w:hint="eastAsia"/>
          <w:vanish/>
        </w:rPr>
      </w:pPr>
    </w:p>
    <w:p w14:paraId="5E4C2DE4" w14:textId="77777777" w:rsidR="00400DC3" w:rsidRPr="00400DC3" w:rsidRDefault="00400DC3" w:rsidP="00400DC3">
      <w:pPr>
        <w:pStyle w:val="ae"/>
        <w:keepNext/>
        <w:keepLines/>
        <w:numPr>
          <w:ilvl w:val="0"/>
          <w:numId w:val="35"/>
        </w:numPr>
        <w:ind w:firstLineChars="0"/>
        <w:outlineLvl w:val="2"/>
        <w:rPr>
          <w:rFonts w:ascii="黑体" w:eastAsia="黑体" w:hAnsi="黑体" w:hint="eastAsia"/>
          <w:bCs/>
          <w:vanish/>
          <w:sz w:val="28"/>
          <w:szCs w:val="32"/>
        </w:rPr>
      </w:pPr>
    </w:p>
    <w:p w14:paraId="0B189868" w14:textId="176CF411" w:rsidR="00BC4734" w:rsidRPr="00DF52DE" w:rsidRDefault="0043530F" w:rsidP="00394619">
      <w:pPr>
        <w:pStyle w:val="3"/>
        <w:numPr>
          <w:ilvl w:val="1"/>
          <w:numId w:val="35"/>
        </w:numPr>
        <w:rPr>
          <w:rFonts w:hint="eastAsia"/>
        </w:rPr>
      </w:pPr>
      <w:bookmarkStart w:id="28" w:name="_Toc178241136"/>
      <w:r w:rsidRPr="00DF52DE">
        <w:t>理想信念</w:t>
      </w:r>
      <w:bookmarkEnd w:id="28"/>
    </w:p>
    <w:p w14:paraId="499B8707" w14:textId="77777777" w:rsidR="00BC4734" w:rsidRDefault="0043530F" w:rsidP="00394619">
      <w:pPr>
        <w:pStyle w:val="4"/>
        <w:ind w:firstLine="560"/>
        <w:rPr>
          <w:rFonts w:hint="eastAsia"/>
        </w:rPr>
      </w:pPr>
      <w:r w:rsidRPr="00394619">
        <w:rPr>
          <w:rFonts w:hAnsi="宋体" w:cs="Times New Roman" w:hint="eastAsia"/>
          <w:lang w:bidi="ar"/>
        </w:rPr>
        <w:t>加强学风建设，教育引导学生爱国、励志、求真、力行情况。</w:t>
      </w:r>
    </w:p>
    <w:p w14:paraId="6E97E8B0" w14:textId="49DBE899" w:rsidR="00BC4734" w:rsidRDefault="0043530F" w:rsidP="00394619">
      <w:pPr>
        <w:pStyle w:val="3"/>
        <w:numPr>
          <w:ilvl w:val="1"/>
          <w:numId w:val="35"/>
        </w:numPr>
        <w:rPr>
          <w:rFonts w:hint="eastAsia"/>
        </w:rPr>
      </w:pPr>
      <w:bookmarkStart w:id="29" w:name="_Toc178241137"/>
      <w:r>
        <w:rPr>
          <w:rFonts w:hint="eastAsia"/>
        </w:rPr>
        <w:t>专业能力</w:t>
      </w:r>
      <w:bookmarkEnd w:id="29"/>
    </w:p>
    <w:p w14:paraId="54C69D46" w14:textId="147706CF" w:rsidR="00BC4734" w:rsidRPr="00394619" w:rsidRDefault="0043530F">
      <w:pPr>
        <w:pStyle w:val="4"/>
        <w:ind w:firstLine="560"/>
        <w:rPr>
          <w:rFonts w:hAnsi="宋体" w:cs="Times New Roman" w:hint="eastAsia"/>
          <w:lang w:bidi="ar"/>
        </w:rPr>
      </w:pPr>
      <w:r w:rsidRPr="00394619">
        <w:rPr>
          <w:rFonts w:hAnsi="宋体" w:cs="Times New Roman" w:hint="eastAsia"/>
          <w:lang w:bidi="ar"/>
        </w:rPr>
        <w:t>学业成绩、专业竞赛、项目等活动获奖情况、公开发表论文、专利等。</w:t>
      </w:r>
    </w:p>
    <w:p w14:paraId="628C71A6" w14:textId="354CE2C8" w:rsidR="00BC4734" w:rsidRDefault="0043530F" w:rsidP="00394619">
      <w:pPr>
        <w:pStyle w:val="3"/>
        <w:numPr>
          <w:ilvl w:val="1"/>
          <w:numId w:val="35"/>
        </w:numPr>
        <w:rPr>
          <w:rFonts w:hint="eastAsia"/>
        </w:rPr>
      </w:pPr>
      <w:bookmarkStart w:id="30" w:name="_Toc178241138"/>
      <w:r>
        <w:rPr>
          <w:rFonts w:hint="eastAsia"/>
        </w:rPr>
        <w:t>综合素质</w:t>
      </w:r>
      <w:bookmarkEnd w:id="30"/>
    </w:p>
    <w:p w14:paraId="40F0EABC" w14:textId="0B48E165" w:rsidR="00BC4734" w:rsidRPr="00394619" w:rsidRDefault="0043530F">
      <w:pPr>
        <w:pStyle w:val="4"/>
        <w:ind w:firstLine="560"/>
        <w:rPr>
          <w:rFonts w:hAnsi="宋体" w:cs="Times New Roman" w:hint="eastAsia"/>
          <w:lang w:bidi="ar"/>
        </w:rPr>
      </w:pPr>
      <w:r w:rsidRPr="00394619">
        <w:rPr>
          <w:rFonts w:hAnsi="宋体" w:cs="Times New Roman" w:hint="eastAsia"/>
          <w:lang w:bidi="ar"/>
        </w:rPr>
        <w:t>开展通识教育、体育、美育、劳动教育的措施与成效。参与创新创业比例、外语四、六级通过率；社团活动、校园文化、社会实践、志愿服务等活动开展情况及育人效果。</w:t>
      </w:r>
    </w:p>
    <w:p w14:paraId="756A0AAE" w14:textId="05FB9A70" w:rsidR="00BC4734" w:rsidRDefault="0043530F" w:rsidP="00394619">
      <w:pPr>
        <w:pStyle w:val="3"/>
        <w:numPr>
          <w:ilvl w:val="1"/>
          <w:numId w:val="35"/>
        </w:numPr>
        <w:rPr>
          <w:rFonts w:hint="eastAsia"/>
        </w:rPr>
      </w:pPr>
      <w:bookmarkStart w:id="31" w:name="_Toc178241139"/>
      <w:r>
        <w:rPr>
          <w:rFonts w:hint="eastAsia"/>
        </w:rPr>
        <w:t>国际视野</w:t>
      </w:r>
      <w:bookmarkEnd w:id="31"/>
    </w:p>
    <w:p w14:paraId="0028B3FE" w14:textId="30C4F808" w:rsidR="00BC4734" w:rsidRPr="00394619" w:rsidRDefault="0043530F">
      <w:pPr>
        <w:pStyle w:val="4"/>
        <w:ind w:firstLine="560"/>
        <w:rPr>
          <w:rFonts w:hAnsi="宋体" w:cs="Times New Roman" w:hint="eastAsia"/>
          <w:lang w:bidi="ar"/>
        </w:rPr>
      </w:pPr>
      <w:r w:rsidRPr="00394619">
        <w:rPr>
          <w:rFonts w:hAnsi="宋体" w:cs="Times New Roman" w:hint="eastAsia"/>
          <w:lang w:bidi="ar"/>
        </w:rPr>
        <w:t>与国（境）</w:t>
      </w:r>
      <w:proofErr w:type="gramStart"/>
      <w:r w:rsidRPr="00394619">
        <w:rPr>
          <w:rFonts w:hAnsi="宋体" w:cs="Times New Roman" w:hint="eastAsia"/>
          <w:lang w:bidi="ar"/>
        </w:rPr>
        <w:t>外大学</w:t>
      </w:r>
      <w:proofErr w:type="gramEnd"/>
      <w:r w:rsidRPr="00394619">
        <w:rPr>
          <w:rFonts w:hAnsi="宋体" w:cs="Times New Roman" w:hint="eastAsia"/>
          <w:lang w:bidi="ar"/>
        </w:rPr>
        <w:t>合作办学、合作育人，与本科教育相关的国际交流活动和来华留学生教育开展情况。本科生出国境学习交流比例，学生赴国（境）外交流、访学、实习、竞赛、参加国际会议、合作研究等情况。</w:t>
      </w:r>
    </w:p>
    <w:p w14:paraId="348DD7A3" w14:textId="0F6C171D" w:rsidR="00BC4734" w:rsidRDefault="0043530F" w:rsidP="00394619">
      <w:pPr>
        <w:pStyle w:val="3"/>
        <w:numPr>
          <w:ilvl w:val="1"/>
          <w:numId w:val="35"/>
        </w:numPr>
        <w:rPr>
          <w:rFonts w:hint="eastAsia"/>
        </w:rPr>
      </w:pPr>
      <w:bookmarkStart w:id="32" w:name="_Toc178241140"/>
      <w:r>
        <w:rPr>
          <w:rFonts w:hint="eastAsia"/>
        </w:rPr>
        <w:t>支持服务</w:t>
      </w:r>
      <w:bookmarkEnd w:id="32"/>
    </w:p>
    <w:p w14:paraId="4096632E" w14:textId="085021BE" w:rsidR="00BC4734" w:rsidRPr="00394619" w:rsidRDefault="0043530F">
      <w:pPr>
        <w:pStyle w:val="4"/>
        <w:ind w:firstLine="560"/>
        <w:rPr>
          <w:rFonts w:hAnsi="宋体" w:cs="Times New Roman" w:hint="eastAsia"/>
          <w:lang w:bidi="ar"/>
        </w:rPr>
      </w:pPr>
      <w:r w:rsidRPr="00394619">
        <w:rPr>
          <w:rFonts w:hAnsi="宋体" w:cs="Times New Roman" w:hint="eastAsia"/>
          <w:lang w:bidi="ar"/>
        </w:rPr>
        <w:t>领导干部和教师参与学生工作的情况。开展学生指导服务工作（学业、职业生涯规划、就业、家庭经济困难学生资助、心理健康咨询等）情况，学业导师、心理辅导教师配备及师生交流活动专门场所建设情况。与学分制改革和弹性学习相适应的管理制度、辅修专业制度、双学士学位制度建设情况。</w:t>
      </w:r>
    </w:p>
    <w:p w14:paraId="37DCA4FC" w14:textId="0F94ACDC" w:rsidR="009E4A50" w:rsidRPr="009E4A50" w:rsidRDefault="009E4A50" w:rsidP="00394619">
      <w:pPr>
        <w:pStyle w:val="2"/>
        <w:numPr>
          <w:ilvl w:val="0"/>
          <w:numId w:val="5"/>
        </w:numPr>
        <w:ind w:left="420" w:hanging="420"/>
        <w:rPr>
          <w:rFonts w:hint="eastAsia"/>
        </w:rPr>
      </w:pPr>
      <w:r w:rsidRPr="00DF52DE">
        <w:rPr>
          <w:rFonts w:hint="eastAsia"/>
        </w:rPr>
        <w:lastRenderedPageBreak/>
        <w:t xml:space="preserve"> </w:t>
      </w:r>
      <w:bookmarkStart w:id="33" w:name="_Toc178241141"/>
      <w:r w:rsidR="0043530F" w:rsidRPr="00DF52DE">
        <w:t>教学资源</w:t>
      </w:r>
      <w:bookmarkEnd w:id="33"/>
    </w:p>
    <w:p w14:paraId="7905FB64" w14:textId="77777777" w:rsidR="00BC4734" w:rsidRPr="00394619" w:rsidRDefault="00BC4734" w:rsidP="00394619">
      <w:pPr>
        <w:pStyle w:val="2"/>
        <w:numPr>
          <w:ilvl w:val="0"/>
          <w:numId w:val="40"/>
        </w:numPr>
        <w:ind w:left="420" w:hanging="420"/>
        <w:rPr>
          <w:rFonts w:hint="eastAsia"/>
          <w:vanish/>
        </w:rPr>
      </w:pPr>
    </w:p>
    <w:p w14:paraId="4BFBD112" w14:textId="77777777" w:rsidR="00400DC3" w:rsidRPr="00400DC3" w:rsidRDefault="00400DC3" w:rsidP="00400DC3">
      <w:pPr>
        <w:pStyle w:val="ae"/>
        <w:keepNext/>
        <w:keepLines/>
        <w:numPr>
          <w:ilvl w:val="0"/>
          <w:numId w:val="35"/>
        </w:numPr>
        <w:ind w:firstLineChars="0"/>
        <w:outlineLvl w:val="2"/>
        <w:rPr>
          <w:rFonts w:ascii="黑体" w:eastAsia="黑体" w:hAnsi="黑体" w:hint="eastAsia"/>
          <w:bCs/>
          <w:vanish/>
          <w:sz w:val="28"/>
          <w:szCs w:val="32"/>
        </w:rPr>
      </w:pPr>
    </w:p>
    <w:p w14:paraId="758A33EB" w14:textId="16813212" w:rsidR="00BC4734" w:rsidRPr="00DF52DE" w:rsidRDefault="0043530F" w:rsidP="00394619">
      <w:pPr>
        <w:pStyle w:val="3"/>
        <w:numPr>
          <w:ilvl w:val="1"/>
          <w:numId w:val="35"/>
        </w:numPr>
        <w:rPr>
          <w:rFonts w:hint="eastAsia"/>
        </w:rPr>
      </w:pPr>
      <w:bookmarkStart w:id="34" w:name="_Toc178241142"/>
      <w:r w:rsidRPr="00DF52DE">
        <w:t>设施条件</w:t>
      </w:r>
      <w:bookmarkEnd w:id="34"/>
    </w:p>
    <w:p w14:paraId="51F6C3AB" w14:textId="17EF4F6A" w:rsidR="00BC4734" w:rsidRDefault="0043530F">
      <w:pPr>
        <w:pStyle w:val="4"/>
        <w:ind w:firstLine="560"/>
        <w:rPr>
          <w:rFonts w:hint="eastAsia"/>
        </w:rPr>
      </w:pPr>
      <w:r w:rsidRPr="00394619">
        <w:rPr>
          <w:rFonts w:hint="eastAsia"/>
          <w:lang w:bidi="ar"/>
        </w:rPr>
        <w:t>实验室、实习基地及其设施条件满足教学要求情况及利用率。优质教学资源建设及其共享情况</w:t>
      </w:r>
      <w:r>
        <w:rPr>
          <w:rFonts w:hint="eastAsia"/>
        </w:rPr>
        <w:t>。</w:t>
      </w:r>
    </w:p>
    <w:p w14:paraId="02BD565C" w14:textId="7F21D8AE" w:rsidR="00BC4734" w:rsidRDefault="0043530F" w:rsidP="00394619">
      <w:pPr>
        <w:pStyle w:val="3"/>
        <w:numPr>
          <w:ilvl w:val="1"/>
          <w:numId w:val="35"/>
        </w:numPr>
        <w:rPr>
          <w:rFonts w:hint="eastAsia"/>
        </w:rPr>
      </w:pPr>
      <w:bookmarkStart w:id="35" w:name="_Toc178241143"/>
      <w:r>
        <w:t>资源建设</w:t>
      </w:r>
      <w:bookmarkEnd w:id="35"/>
    </w:p>
    <w:p w14:paraId="34A6B5BB" w14:textId="3BB80CD8" w:rsidR="00BC4734" w:rsidRDefault="0043530F">
      <w:pPr>
        <w:pStyle w:val="4"/>
        <w:ind w:firstLine="560"/>
        <w:rPr>
          <w:rFonts w:hint="eastAsia"/>
          <w:lang w:bidi="ar"/>
        </w:rPr>
      </w:pPr>
      <w:r w:rsidRPr="00394619">
        <w:rPr>
          <w:rFonts w:hint="eastAsia"/>
          <w:lang w:bidi="ar"/>
        </w:rPr>
        <w:t>国家级、省级实验教学示范中心建设情况。学科资源、科研成果转化为教学资源情况。校企、校地、校所、校</w:t>
      </w:r>
      <w:proofErr w:type="gramStart"/>
      <w:r w:rsidRPr="00394619">
        <w:rPr>
          <w:rFonts w:hint="eastAsia"/>
          <w:lang w:bidi="ar"/>
        </w:rPr>
        <w:t>校</w:t>
      </w:r>
      <w:proofErr w:type="gramEnd"/>
      <w:r w:rsidRPr="00394619">
        <w:rPr>
          <w:rFonts w:hint="eastAsia"/>
          <w:lang w:bidi="ar"/>
        </w:rPr>
        <w:t>合作办学、合作育人，合作教育措施及协同育人情况。产业技术发展成果、产学研合作项目转化为教学资源情况</w:t>
      </w:r>
      <w:r w:rsidRPr="008A3F76">
        <w:rPr>
          <w:rFonts w:hint="eastAsia"/>
          <w:lang w:bidi="ar"/>
        </w:rPr>
        <w:t>。</w:t>
      </w:r>
    </w:p>
    <w:p w14:paraId="26BA9B79" w14:textId="14B1537A" w:rsidR="009E4A50" w:rsidRDefault="009E4A50" w:rsidP="00DC7572">
      <w:pPr>
        <w:pStyle w:val="2"/>
        <w:numPr>
          <w:ilvl w:val="0"/>
          <w:numId w:val="5"/>
        </w:numPr>
        <w:ind w:left="420" w:hanging="420"/>
        <w:rPr>
          <w:rFonts w:hint="eastAsia"/>
        </w:rPr>
      </w:pPr>
      <w:r>
        <w:rPr>
          <w:rFonts w:hint="eastAsia"/>
        </w:rPr>
        <w:t xml:space="preserve"> </w:t>
      </w:r>
      <w:r>
        <w:t>教学</w:t>
      </w:r>
      <w:r w:rsidR="00270D4E">
        <w:rPr>
          <w:rFonts w:hint="eastAsia"/>
        </w:rPr>
        <w:t>成效</w:t>
      </w:r>
    </w:p>
    <w:p w14:paraId="23867DB9" w14:textId="77777777" w:rsidR="00400DC3" w:rsidRPr="00400DC3" w:rsidRDefault="00400DC3" w:rsidP="00400DC3">
      <w:pPr>
        <w:pStyle w:val="ae"/>
        <w:keepNext/>
        <w:keepLines/>
        <w:numPr>
          <w:ilvl w:val="0"/>
          <w:numId w:val="35"/>
        </w:numPr>
        <w:ind w:firstLineChars="0"/>
        <w:outlineLvl w:val="2"/>
        <w:rPr>
          <w:rFonts w:ascii="黑体" w:eastAsia="黑体" w:hAnsi="黑体" w:hint="eastAsia"/>
          <w:bCs/>
          <w:vanish/>
          <w:sz w:val="28"/>
          <w:szCs w:val="32"/>
        </w:rPr>
      </w:pPr>
    </w:p>
    <w:p w14:paraId="730D9E74" w14:textId="73769C13" w:rsidR="00400DC3" w:rsidRPr="00400DC3" w:rsidRDefault="00400DC3" w:rsidP="00394619">
      <w:pPr>
        <w:pStyle w:val="3"/>
        <w:numPr>
          <w:ilvl w:val="1"/>
          <w:numId w:val="35"/>
        </w:numPr>
        <w:rPr>
          <w:rFonts w:hint="eastAsia"/>
        </w:rPr>
      </w:pPr>
      <w:r>
        <w:rPr>
          <w:rFonts w:hint="eastAsia"/>
        </w:rPr>
        <w:t>本</w:t>
      </w:r>
      <w:r>
        <w:t>科生</w:t>
      </w:r>
      <w:r>
        <w:rPr>
          <w:rFonts w:hint="eastAsia"/>
        </w:rPr>
        <w:t>生源情况</w:t>
      </w:r>
    </w:p>
    <w:p w14:paraId="09A0446E" w14:textId="1C2D923F" w:rsidR="00BC4734" w:rsidRDefault="00400DC3" w:rsidP="00394619">
      <w:pPr>
        <w:pStyle w:val="3"/>
        <w:numPr>
          <w:ilvl w:val="0"/>
          <w:numId w:val="0"/>
        </w:numPr>
        <w:rPr>
          <w:rFonts w:hint="eastAsia"/>
          <w:lang w:bidi="ar"/>
        </w:rPr>
      </w:pPr>
      <w:r>
        <w:rPr>
          <w:rFonts w:hint="eastAsia"/>
        </w:rPr>
        <w:t xml:space="preserve">    </w:t>
      </w:r>
      <w:bookmarkStart w:id="36" w:name="_Toc178241102"/>
      <w:bookmarkStart w:id="37" w:name="_Toc178241145"/>
      <w:bookmarkStart w:id="38" w:name="_Toc178241103"/>
      <w:bookmarkStart w:id="39" w:name="_Toc178241146"/>
      <w:bookmarkEnd w:id="36"/>
      <w:bookmarkEnd w:id="37"/>
      <w:bookmarkEnd w:id="38"/>
      <w:bookmarkEnd w:id="39"/>
      <w:r w:rsidR="0043530F" w:rsidRPr="00394619">
        <w:rPr>
          <w:rFonts w:ascii="仿宋_GB2312" w:eastAsia="仿宋_GB2312" w:hint="eastAsia"/>
          <w:lang w:bidi="ar"/>
        </w:rPr>
        <w:t>从专业新生录取第一志愿率、专业新生报到率、转专业情况、外国留学生比例方面展开统计和总结</w:t>
      </w:r>
      <w:r w:rsidR="0043530F" w:rsidRPr="008A3F76">
        <w:rPr>
          <w:rFonts w:hint="eastAsia"/>
          <w:lang w:bidi="ar"/>
        </w:rPr>
        <w:t>。</w:t>
      </w:r>
    </w:p>
    <w:p w14:paraId="646DF8B7" w14:textId="1B5049A4" w:rsidR="00BC4734" w:rsidRDefault="0043530F" w:rsidP="00394619">
      <w:pPr>
        <w:pStyle w:val="3"/>
        <w:numPr>
          <w:ilvl w:val="1"/>
          <w:numId w:val="35"/>
        </w:numPr>
        <w:rPr>
          <w:rFonts w:hint="eastAsia"/>
        </w:rPr>
      </w:pPr>
      <w:bookmarkStart w:id="40" w:name="_Toc178241149"/>
      <w:r>
        <w:t>人才培养目标达成度</w:t>
      </w:r>
      <w:bookmarkEnd w:id="40"/>
    </w:p>
    <w:p w14:paraId="69EB6CA1" w14:textId="77777777" w:rsidR="00BC4734" w:rsidRPr="008A3F76" w:rsidRDefault="0043530F" w:rsidP="00394619">
      <w:pPr>
        <w:pStyle w:val="4"/>
        <w:ind w:firstLine="560"/>
        <w:rPr>
          <w:rFonts w:hint="eastAsia"/>
          <w:lang w:bidi="ar"/>
        </w:rPr>
      </w:pPr>
      <w:r w:rsidRPr="00394619">
        <w:rPr>
          <w:rFonts w:hint="eastAsia"/>
          <w:lang w:bidi="ar"/>
        </w:rPr>
        <w:t>毕业生质量持续跟踪评价机制建立情况及跟踪评价结果</w:t>
      </w:r>
      <w:r w:rsidRPr="008A3F76">
        <w:rPr>
          <w:rFonts w:hint="eastAsia"/>
          <w:lang w:bidi="ar"/>
        </w:rPr>
        <w:t>。</w:t>
      </w:r>
    </w:p>
    <w:p w14:paraId="03FB2661" w14:textId="2A3D656A" w:rsidR="00BC4734" w:rsidRDefault="0043530F" w:rsidP="00394619">
      <w:pPr>
        <w:pStyle w:val="3"/>
        <w:numPr>
          <w:ilvl w:val="1"/>
          <w:numId w:val="35"/>
        </w:numPr>
        <w:rPr>
          <w:rFonts w:hint="eastAsia"/>
        </w:rPr>
      </w:pPr>
      <w:bookmarkStart w:id="41" w:name="_Toc178241107"/>
      <w:bookmarkStart w:id="42" w:name="_Toc178241150"/>
      <w:bookmarkStart w:id="43" w:name="_Toc178241151"/>
      <w:bookmarkEnd w:id="41"/>
      <w:bookmarkEnd w:id="42"/>
      <w:r>
        <w:t>社会需求适应度</w:t>
      </w:r>
      <w:bookmarkEnd w:id="43"/>
    </w:p>
    <w:p w14:paraId="54FBF9EE" w14:textId="1026AD4B" w:rsidR="00BC4734" w:rsidRPr="008A3F76" w:rsidRDefault="0043530F">
      <w:pPr>
        <w:pStyle w:val="4"/>
        <w:ind w:firstLine="560"/>
        <w:rPr>
          <w:rFonts w:hint="eastAsia"/>
          <w:lang w:bidi="ar"/>
        </w:rPr>
      </w:pPr>
      <w:r w:rsidRPr="00394619">
        <w:rPr>
          <w:rFonts w:hint="eastAsia"/>
          <w:lang w:bidi="ar"/>
        </w:rPr>
        <w:t>毕业生面向国家和经济社会发展需要就业情况、就业质量和职业发展情况。从毕业生获学位率、应届本科生初次就业率及结构方面总结</w:t>
      </w:r>
      <w:r w:rsidRPr="008A3F76">
        <w:rPr>
          <w:rFonts w:hint="eastAsia"/>
          <w:lang w:bidi="ar"/>
        </w:rPr>
        <w:t>。</w:t>
      </w:r>
    </w:p>
    <w:p w14:paraId="61AFFD1F" w14:textId="4384774E" w:rsidR="00BC4734" w:rsidRDefault="0043530F" w:rsidP="00394619">
      <w:pPr>
        <w:pStyle w:val="3"/>
        <w:numPr>
          <w:ilvl w:val="1"/>
          <w:numId w:val="35"/>
        </w:numPr>
        <w:rPr>
          <w:rFonts w:hint="eastAsia"/>
        </w:rPr>
      </w:pPr>
      <w:bookmarkStart w:id="44" w:name="_Toc178241152"/>
      <w:r>
        <w:t>质量保障运行有效度</w:t>
      </w:r>
      <w:bookmarkEnd w:id="44"/>
    </w:p>
    <w:p w14:paraId="378E6A0D" w14:textId="2D67B744" w:rsidR="00BC4734" w:rsidRDefault="0043530F">
      <w:pPr>
        <w:pStyle w:val="4"/>
        <w:ind w:firstLine="560"/>
        <w:rPr>
          <w:rFonts w:hint="eastAsia"/>
        </w:rPr>
      </w:pPr>
      <w:r w:rsidRPr="00394619">
        <w:rPr>
          <w:rFonts w:hint="eastAsia"/>
          <w:lang w:bidi="ar"/>
        </w:rPr>
        <w:t>人才培养各环节有序运行情况，人才培养工作持续改进、持续提升情况。</w:t>
      </w:r>
      <w:r w:rsidRPr="00394619">
        <w:rPr>
          <w:rFonts w:hint="eastAsia"/>
        </w:rPr>
        <w:t xml:space="preserve"> </w:t>
      </w:r>
    </w:p>
    <w:p w14:paraId="780C3C71" w14:textId="6A0AAFF7" w:rsidR="00BC4734" w:rsidRDefault="0043530F" w:rsidP="00394619">
      <w:pPr>
        <w:pStyle w:val="3"/>
        <w:numPr>
          <w:ilvl w:val="1"/>
          <w:numId w:val="35"/>
        </w:numPr>
        <w:rPr>
          <w:rFonts w:hint="eastAsia"/>
        </w:rPr>
      </w:pPr>
      <w:bookmarkStart w:id="45" w:name="_Toc178241110"/>
      <w:bookmarkStart w:id="46" w:name="_Toc178241153"/>
      <w:bookmarkStart w:id="47" w:name="_Toc178241154"/>
      <w:bookmarkEnd w:id="45"/>
      <w:bookmarkEnd w:id="46"/>
      <w:r>
        <w:lastRenderedPageBreak/>
        <w:t>师生和用人单位满意度</w:t>
      </w:r>
      <w:bookmarkEnd w:id="47"/>
    </w:p>
    <w:p w14:paraId="0877B975" w14:textId="1F83BF13" w:rsidR="00BC4734" w:rsidRDefault="0043530F">
      <w:pPr>
        <w:pStyle w:val="4"/>
        <w:ind w:firstLine="560"/>
        <w:rPr>
          <w:rFonts w:hint="eastAsia"/>
        </w:rPr>
      </w:pPr>
      <w:r w:rsidRPr="00394619">
        <w:rPr>
          <w:rFonts w:hint="eastAsia"/>
          <w:lang w:bidi="ar"/>
        </w:rPr>
        <w:t>学生（毕业生与在校生）对学习与成长的满意度；教师对学校教育教学工作的满意度；用人单位的满意度</w:t>
      </w:r>
      <w:r>
        <w:rPr>
          <w:rFonts w:hint="eastAsia"/>
        </w:rPr>
        <w:t>。</w:t>
      </w:r>
    </w:p>
    <w:p w14:paraId="74128176" w14:textId="1C460E53" w:rsidR="00BC4734" w:rsidRDefault="0043530F" w:rsidP="00394619">
      <w:pPr>
        <w:pStyle w:val="2"/>
        <w:numPr>
          <w:ilvl w:val="0"/>
          <w:numId w:val="5"/>
        </w:numPr>
        <w:ind w:left="420" w:hanging="420"/>
        <w:rPr>
          <w:rFonts w:hint="eastAsia"/>
        </w:rPr>
      </w:pPr>
      <w:bookmarkStart w:id="48" w:name="_Toc178241155"/>
      <w:r>
        <w:rPr>
          <w:rFonts w:hint="eastAsia"/>
        </w:rPr>
        <w:t>存在问题及改进方向</w:t>
      </w:r>
      <w:bookmarkEnd w:id="48"/>
    </w:p>
    <w:p w14:paraId="0C80910C" w14:textId="3ED83749" w:rsidR="00BC4734" w:rsidRPr="008A3F76" w:rsidRDefault="0043530F" w:rsidP="00394619">
      <w:pPr>
        <w:pStyle w:val="4"/>
        <w:ind w:firstLine="560"/>
        <w:rPr>
          <w:rFonts w:hint="eastAsia"/>
          <w:lang w:bidi="ar"/>
        </w:rPr>
      </w:pPr>
      <w:r w:rsidRPr="00394619">
        <w:rPr>
          <w:rFonts w:hint="eastAsia"/>
          <w:lang w:bidi="ar"/>
        </w:rPr>
        <w:t>针对本专业自评过程中发现的问题及原因进行深入剖析，深入思考推动内涵发展的方向与举措，本部分不得少于全文内容的三分之一</w:t>
      </w:r>
      <w:r w:rsidRPr="008A3F76">
        <w:rPr>
          <w:rFonts w:hint="eastAsia"/>
          <w:lang w:bidi="ar"/>
        </w:rPr>
        <w:t>。</w:t>
      </w:r>
    </w:p>
    <w:p w14:paraId="3B4934DA" w14:textId="77777777" w:rsidR="00BC4734" w:rsidRDefault="0043530F">
      <w:pPr>
        <w:pStyle w:val="11"/>
        <w:rPr>
          <w:rFonts w:hint="eastAsia"/>
        </w:rPr>
      </w:pPr>
      <w:bookmarkStart w:id="49" w:name="_Toc178241156"/>
      <w:bookmarkEnd w:id="20"/>
      <w:r>
        <w:rPr>
          <w:rFonts w:hint="eastAsia"/>
        </w:rPr>
        <w:t>第四部分 教育教学特色案例</w:t>
      </w:r>
      <w:bookmarkEnd w:id="49"/>
    </w:p>
    <w:p w14:paraId="0170F4EC" w14:textId="113265CA" w:rsidR="00BC4734" w:rsidRPr="00394619" w:rsidRDefault="0043530F" w:rsidP="00394619">
      <w:pPr>
        <w:pStyle w:val="4"/>
        <w:ind w:firstLine="560"/>
        <w:rPr>
          <w:lang w:bidi="ar"/>
        </w:rPr>
      </w:pPr>
      <w:r>
        <w:rPr>
          <w:rFonts w:hint="eastAsia"/>
          <w:lang w:bidi="ar"/>
        </w:rPr>
        <w:t>系统性、整体性、前瞻性、协同性的本科教育教学综合改革和创新实践，围绕一流学科、一流本科人才培养所开展的包括人才培养体系构建、人才培养模式改革、体制机制创新、资源平台建设等，以及取得的突出成效和目标达成情况；“三全育人”综合改革试点项目、“双一流”建设总结等</w:t>
      </w:r>
      <w:r w:rsidR="0055740D">
        <w:rPr>
          <w:rFonts w:hint="eastAsia"/>
          <w:lang w:bidi="ar"/>
        </w:rPr>
        <w:t>，</w:t>
      </w:r>
      <w:r w:rsidR="00D63824">
        <w:rPr>
          <w:rFonts w:hint="eastAsia"/>
          <w:lang w:bidi="ar"/>
        </w:rPr>
        <w:t>此部分字数限制在2</w:t>
      </w:r>
      <w:r w:rsidR="00D63824">
        <w:rPr>
          <w:lang w:bidi="ar"/>
        </w:rPr>
        <w:t>000</w:t>
      </w:r>
      <w:r w:rsidR="00D63824">
        <w:rPr>
          <w:rFonts w:hint="eastAsia"/>
          <w:lang w:bidi="ar"/>
        </w:rPr>
        <w:t>字以内。</w:t>
      </w:r>
    </w:p>
    <w:sectPr w:rsidR="00BC4734" w:rsidRPr="00394619">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1FEBF" w14:textId="77777777" w:rsidR="00AC1239" w:rsidRDefault="00AC1239">
      <w:pPr>
        <w:rPr>
          <w:rFonts w:hint="eastAsia"/>
        </w:rPr>
      </w:pPr>
      <w:r>
        <w:separator/>
      </w:r>
    </w:p>
  </w:endnote>
  <w:endnote w:type="continuationSeparator" w:id="0">
    <w:p w14:paraId="341E1EC2" w14:textId="77777777" w:rsidR="00AC1239" w:rsidRDefault="00AC12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F6516" w14:textId="77777777" w:rsidR="00BC4734" w:rsidRDefault="0043530F">
    <w:pPr>
      <w:pStyle w:val="a5"/>
      <w:rPr>
        <w:rFonts w:hint="eastAsia"/>
      </w:rPr>
    </w:pPr>
    <w:r>
      <w:rPr>
        <w:noProof/>
      </w:rPr>
      <mc:AlternateContent>
        <mc:Choice Requires="wps">
          <w:drawing>
            <wp:anchor distT="0" distB="0" distL="114300" distR="114300" simplePos="0" relativeHeight="251658752" behindDoc="0" locked="0" layoutInCell="1" allowOverlap="1" wp14:anchorId="06BBE064" wp14:editId="709C1798">
              <wp:simplePos x="0" y="0"/>
              <wp:positionH relativeFrom="margin">
                <wp:align>center</wp:align>
              </wp:positionH>
              <wp:positionV relativeFrom="paragraph">
                <wp:posOffset>0</wp:posOffset>
              </wp:positionV>
              <wp:extent cx="1828800" cy="1828800"/>
              <wp:effectExtent l="0" t="0" r="0" b="0"/>
              <wp:wrapNone/>
              <wp:docPr id="1511860746" name="文本框 15118607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99EEB" w14:textId="57D0C9C1" w:rsidR="00BC4734" w:rsidRDefault="00BC4734">
                          <w:pPr>
                            <w:pStyle w:val="a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BBE064" id="_x0000_t202" coordsize="21600,21600" o:spt="202" path="m,l,21600r21600,l21600,xe">
              <v:stroke joinstyle="miter"/>
              <v:path gradientshapeok="t" o:connecttype="rect"/>
            </v:shapetype>
            <v:shape id="文本框 1511860746"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199EEB" w14:textId="57D0C9C1" w:rsidR="00BC4734" w:rsidRDefault="00BC4734">
                    <w:pPr>
                      <w:pStyle w:val="a5"/>
                      <w:rPr>
                        <w:rFonts w:hint="eastAsia"/>
                      </w:rPr>
                    </w:pPr>
                  </w:p>
                </w:txbxContent>
              </v:textbox>
              <w10:wrap anchorx="margin"/>
            </v:shape>
          </w:pict>
        </mc:Fallback>
      </mc:AlternateContent>
    </w:r>
  </w:p>
  <w:p w14:paraId="7D45E750" w14:textId="77777777" w:rsidR="00BC4734" w:rsidRDefault="00BC4734">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D60C2" w14:textId="77777777" w:rsidR="00460A42" w:rsidRDefault="00460A42">
    <w:pPr>
      <w:pStyle w:val="a5"/>
      <w:rPr>
        <w:rFonts w:hint="eastAsia"/>
      </w:rPr>
    </w:pPr>
    <w:r>
      <w:rPr>
        <w:noProof/>
      </w:rPr>
      <mc:AlternateContent>
        <mc:Choice Requires="wps">
          <w:drawing>
            <wp:anchor distT="0" distB="0" distL="114300" distR="114300" simplePos="0" relativeHeight="251661824" behindDoc="0" locked="0" layoutInCell="1" allowOverlap="1" wp14:anchorId="4BE24D38" wp14:editId="43B92E31">
              <wp:simplePos x="0" y="0"/>
              <wp:positionH relativeFrom="margin">
                <wp:align>center</wp:align>
              </wp:positionH>
              <wp:positionV relativeFrom="paragraph">
                <wp:posOffset>0</wp:posOffset>
              </wp:positionV>
              <wp:extent cx="1828800" cy="1828800"/>
              <wp:effectExtent l="0" t="0" r="0" b="0"/>
              <wp:wrapNone/>
              <wp:docPr id="572593473" name="文本框 5725934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5B843" w14:textId="77777777" w:rsidR="00460A42" w:rsidRDefault="00460A42">
                          <w:pPr>
                            <w:pStyle w:val="a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E24D38" id="_x0000_t202" coordsize="21600,21600" o:spt="202" path="m,l,21600r21600,l21600,xe">
              <v:stroke joinstyle="miter"/>
              <v:path gradientshapeok="t" o:connecttype="rect"/>
            </v:shapetype>
            <v:shape id="文本框 572593473" o:spid="_x0000_s1028" type="#_x0000_t202" style="position:absolute;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0E5B843" w14:textId="77777777" w:rsidR="00460A42" w:rsidRDefault="00460A42">
                    <w:pPr>
                      <w:pStyle w:val="a5"/>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5955CE90" w14:textId="77777777" w:rsidR="00460A42" w:rsidRDefault="00460A42">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AE7D" w14:textId="6D14F390" w:rsidR="00BC4734" w:rsidRDefault="00BC4734">
    <w:pPr>
      <w:pStyle w:val="a5"/>
      <w:rPr>
        <w:rFonts w:hint="eastAsia"/>
      </w:rPr>
    </w:pPr>
  </w:p>
  <w:p w14:paraId="432BC82D" w14:textId="77777777" w:rsidR="00BC4734" w:rsidRDefault="00BC4734">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86FC6" w14:textId="77777777" w:rsidR="00AC1239" w:rsidRDefault="00AC1239">
      <w:pPr>
        <w:rPr>
          <w:rFonts w:hint="eastAsia"/>
        </w:rPr>
      </w:pPr>
      <w:r>
        <w:separator/>
      </w:r>
    </w:p>
  </w:footnote>
  <w:footnote w:type="continuationSeparator" w:id="0">
    <w:p w14:paraId="3CB0E3EE" w14:textId="77777777" w:rsidR="00AC1239" w:rsidRDefault="00AC123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CF8EC"/>
    <w:multiLevelType w:val="singleLevel"/>
    <w:tmpl w:val="EFBCF8EC"/>
    <w:lvl w:ilvl="0">
      <w:start w:val="1"/>
      <w:numFmt w:val="chineseCounting"/>
      <w:suff w:val="nothing"/>
      <w:lvlText w:val="%1、"/>
      <w:lvlJc w:val="left"/>
      <w:pPr>
        <w:ind w:left="0" w:firstLine="420"/>
      </w:pPr>
      <w:rPr>
        <w:rFonts w:hint="eastAsia"/>
      </w:rPr>
    </w:lvl>
  </w:abstractNum>
  <w:abstractNum w:abstractNumId="1" w15:restartNumberingAfterBreak="0">
    <w:nsid w:val="FB780D15"/>
    <w:multiLevelType w:val="singleLevel"/>
    <w:tmpl w:val="FB780D15"/>
    <w:lvl w:ilvl="0">
      <w:start w:val="1"/>
      <w:numFmt w:val="chineseCounting"/>
      <w:suff w:val="nothing"/>
      <w:lvlText w:val="%1、"/>
      <w:lvlJc w:val="left"/>
      <w:pPr>
        <w:ind w:left="0" w:firstLine="420"/>
      </w:pPr>
      <w:rPr>
        <w:rFonts w:hint="eastAsia"/>
      </w:rPr>
    </w:lvl>
  </w:abstractNum>
  <w:abstractNum w:abstractNumId="2" w15:restartNumberingAfterBreak="0">
    <w:nsid w:val="0A115631"/>
    <w:multiLevelType w:val="multilevel"/>
    <w:tmpl w:val="0A115631"/>
    <w:lvl w:ilvl="0">
      <w:start w:val="1"/>
      <w:numFmt w:val="decimal"/>
      <w:lvlText w:val="%1."/>
      <w:lvlJc w:val="left"/>
      <w:pPr>
        <w:ind w:left="360" w:hanging="360"/>
      </w:pPr>
      <w:rPr>
        <w:rFonts w:hint="default"/>
      </w:rPr>
    </w:lvl>
    <w:lvl w:ilvl="1">
      <w:start w:val="1"/>
      <w:numFmt w:val="decimal"/>
      <w:pStyle w:val="3"/>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3" w15:restartNumberingAfterBreak="0">
    <w:nsid w:val="21D654F1"/>
    <w:multiLevelType w:val="multilevel"/>
    <w:tmpl w:val="21D654F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A79277A"/>
    <w:multiLevelType w:val="multilevel"/>
    <w:tmpl w:val="5304364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2C14131"/>
    <w:multiLevelType w:val="multilevel"/>
    <w:tmpl w:val="32C1413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37DC3FC7"/>
    <w:multiLevelType w:val="multilevel"/>
    <w:tmpl w:val="37DC3FC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E9E63C5"/>
    <w:multiLevelType w:val="hybridMultilevel"/>
    <w:tmpl w:val="77625136"/>
    <w:lvl w:ilvl="0" w:tplc="86865DAA">
      <w:start w:val="3"/>
      <w:numFmt w:val="decimal"/>
      <w:suff w:val="nothing"/>
      <w:lvlText w:val="%1、"/>
      <w:lvlJc w:val="left"/>
      <w:pPr>
        <w:ind w:left="0" w:firstLine="42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B24763D"/>
    <w:multiLevelType w:val="multilevel"/>
    <w:tmpl w:val="AC50157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D661A8E"/>
    <w:multiLevelType w:val="multilevel"/>
    <w:tmpl w:val="C0ECCC8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E5A270F"/>
    <w:multiLevelType w:val="multilevel"/>
    <w:tmpl w:val="4E5A270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4FEE2401"/>
    <w:multiLevelType w:val="hybridMultilevel"/>
    <w:tmpl w:val="7B084C94"/>
    <w:lvl w:ilvl="0" w:tplc="7CBEEB54">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EA22A30"/>
    <w:multiLevelType w:val="multilevel"/>
    <w:tmpl w:val="82A4518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648636D6"/>
    <w:multiLevelType w:val="multilevel"/>
    <w:tmpl w:val="648636D6"/>
    <w:lvl w:ilvl="0">
      <w:start w:val="1"/>
      <w:numFmt w:val="decimal"/>
      <w:pStyle w:val="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9204EEA"/>
    <w:multiLevelType w:val="multilevel"/>
    <w:tmpl w:val="69204EE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6D6A420D"/>
    <w:multiLevelType w:val="multilevel"/>
    <w:tmpl w:val="7E424AC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7F2455CB"/>
    <w:multiLevelType w:val="multilevel"/>
    <w:tmpl w:val="7F2455C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82505620">
    <w:abstractNumId w:val="13"/>
  </w:num>
  <w:num w:numId="2" w16cid:durableId="359549355">
    <w:abstractNumId w:val="2"/>
  </w:num>
  <w:num w:numId="3" w16cid:durableId="245307443">
    <w:abstractNumId w:val="1"/>
  </w:num>
  <w:num w:numId="4" w16cid:durableId="69233763">
    <w:abstractNumId w:val="13"/>
    <w:lvlOverride w:ilvl="0">
      <w:startOverride w:val="1"/>
    </w:lvlOverride>
  </w:num>
  <w:num w:numId="5" w16cid:durableId="1671172706">
    <w:abstractNumId w:val="0"/>
  </w:num>
  <w:num w:numId="6" w16cid:durableId="905997186">
    <w:abstractNumId w:val="3"/>
  </w:num>
  <w:num w:numId="7" w16cid:durableId="2060668504">
    <w:abstractNumId w:val="14"/>
  </w:num>
  <w:num w:numId="8" w16cid:durableId="2140801656">
    <w:abstractNumId w:val="5"/>
  </w:num>
  <w:num w:numId="9" w16cid:durableId="531579176">
    <w:abstractNumId w:val="6"/>
  </w:num>
  <w:num w:numId="10" w16cid:durableId="482161363">
    <w:abstractNumId w:val="10"/>
  </w:num>
  <w:num w:numId="11" w16cid:durableId="303510961">
    <w:abstractNumId w:val="16"/>
  </w:num>
  <w:num w:numId="12" w16cid:durableId="1647398716">
    <w:abstractNumId w:val="2"/>
  </w:num>
  <w:num w:numId="13" w16cid:durableId="1752656973">
    <w:abstractNumId w:val="2"/>
  </w:num>
  <w:num w:numId="14" w16cid:durableId="215239351">
    <w:abstractNumId w:val="2"/>
  </w:num>
  <w:num w:numId="15" w16cid:durableId="429550000">
    <w:abstractNumId w:val="2"/>
  </w:num>
  <w:num w:numId="16" w16cid:durableId="2001500211">
    <w:abstractNumId w:val="2"/>
  </w:num>
  <w:num w:numId="17" w16cid:durableId="1570506220">
    <w:abstractNumId w:val="2"/>
  </w:num>
  <w:num w:numId="18" w16cid:durableId="256211985">
    <w:abstractNumId w:val="2"/>
  </w:num>
  <w:num w:numId="19" w16cid:durableId="789973045">
    <w:abstractNumId w:val="2"/>
  </w:num>
  <w:num w:numId="20" w16cid:durableId="972906857">
    <w:abstractNumId w:val="2"/>
  </w:num>
  <w:num w:numId="21" w16cid:durableId="926379055">
    <w:abstractNumId w:val="2"/>
  </w:num>
  <w:num w:numId="22" w16cid:durableId="432165927">
    <w:abstractNumId w:val="2"/>
  </w:num>
  <w:num w:numId="23" w16cid:durableId="131025961">
    <w:abstractNumId w:val="2"/>
  </w:num>
  <w:num w:numId="24" w16cid:durableId="451481893">
    <w:abstractNumId w:val="2"/>
  </w:num>
  <w:num w:numId="25" w16cid:durableId="1999766895">
    <w:abstractNumId w:val="2"/>
  </w:num>
  <w:num w:numId="26" w16cid:durableId="715541963">
    <w:abstractNumId w:val="2"/>
  </w:num>
  <w:num w:numId="27" w16cid:durableId="1057439198">
    <w:abstractNumId w:val="2"/>
  </w:num>
  <w:num w:numId="28" w16cid:durableId="770928096">
    <w:abstractNumId w:val="2"/>
  </w:num>
  <w:num w:numId="29" w16cid:durableId="135992872">
    <w:abstractNumId w:val="13"/>
  </w:num>
  <w:num w:numId="30" w16cid:durableId="1830093280">
    <w:abstractNumId w:val="13"/>
  </w:num>
  <w:num w:numId="31" w16cid:durableId="734355254">
    <w:abstractNumId w:val="13"/>
  </w:num>
  <w:num w:numId="32" w16cid:durableId="1780561323">
    <w:abstractNumId w:val="13"/>
  </w:num>
  <w:num w:numId="33" w16cid:durableId="684206529">
    <w:abstractNumId w:val="13"/>
  </w:num>
  <w:num w:numId="34" w16cid:durableId="764498362">
    <w:abstractNumId w:val="13"/>
  </w:num>
  <w:num w:numId="35" w16cid:durableId="1436560591">
    <w:abstractNumId w:val="15"/>
  </w:num>
  <w:num w:numId="36" w16cid:durableId="2113668619">
    <w:abstractNumId w:val="13"/>
  </w:num>
  <w:num w:numId="37" w16cid:durableId="2004311846">
    <w:abstractNumId w:val="13"/>
  </w:num>
  <w:num w:numId="38" w16cid:durableId="1511333429">
    <w:abstractNumId w:val="13"/>
  </w:num>
  <w:num w:numId="39" w16cid:durableId="1578437370">
    <w:abstractNumId w:val="7"/>
  </w:num>
  <w:num w:numId="40" w16cid:durableId="1486117905">
    <w:abstractNumId w:val="11"/>
  </w:num>
  <w:num w:numId="41" w16cid:durableId="1906648683">
    <w:abstractNumId w:val="13"/>
  </w:num>
  <w:num w:numId="42" w16cid:durableId="1179662451">
    <w:abstractNumId w:val="13"/>
  </w:num>
  <w:num w:numId="43" w16cid:durableId="1873565560">
    <w:abstractNumId w:val="8"/>
  </w:num>
  <w:num w:numId="44" w16cid:durableId="114443228">
    <w:abstractNumId w:val="13"/>
  </w:num>
  <w:num w:numId="45" w16cid:durableId="82264185">
    <w:abstractNumId w:val="4"/>
  </w:num>
  <w:num w:numId="46" w16cid:durableId="1005671533">
    <w:abstractNumId w:val="9"/>
  </w:num>
  <w:num w:numId="47" w16cid:durableId="1234394021">
    <w:abstractNumId w:val="12"/>
  </w:num>
  <w:num w:numId="48" w16cid:durableId="385879535">
    <w:abstractNumId w:val="13"/>
  </w:num>
  <w:num w:numId="49" w16cid:durableId="200438342">
    <w:abstractNumId w:val="13"/>
  </w:num>
  <w:num w:numId="50" w16cid:durableId="1307127065">
    <w:abstractNumId w:val="13"/>
  </w:num>
  <w:num w:numId="51" w16cid:durableId="819154021">
    <w:abstractNumId w:val="13"/>
  </w:num>
  <w:num w:numId="52" w16cid:durableId="1821270262">
    <w:abstractNumId w:val="13"/>
  </w:num>
  <w:num w:numId="53" w16cid:durableId="1210189233">
    <w:abstractNumId w:val="13"/>
  </w:num>
  <w:num w:numId="54" w16cid:durableId="1773698104">
    <w:abstractNumId w:val="13"/>
  </w:num>
  <w:num w:numId="55" w16cid:durableId="1145660288">
    <w:abstractNumId w:val="13"/>
  </w:num>
  <w:num w:numId="56" w16cid:durableId="1219977101">
    <w:abstractNumId w:val="13"/>
  </w:num>
  <w:num w:numId="57" w16cid:durableId="1559055117">
    <w:abstractNumId w:val="13"/>
  </w:num>
  <w:num w:numId="58" w16cid:durableId="274483290">
    <w:abstractNumId w:val="13"/>
  </w:num>
  <w:num w:numId="59" w16cid:durableId="2089690444">
    <w:abstractNumId w:val="13"/>
  </w:num>
  <w:num w:numId="60" w16cid:durableId="24908792">
    <w:abstractNumId w:val="13"/>
  </w:num>
  <w:num w:numId="61" w16cid:durableId="505168571">
    <w:abstractNumId w:val="13"/>
  </w:num>
  <w:num w:numId="62" w16cid:durableId="2051807713">
    <w:abstractNumId w:val="2"/>
  </w:num>
  <w:num w:numId="63" w16cid:durableId="1017656851">
    <w:abstractNumId w:val="2"/>
  </w:num>
  <w:num w:numId="64" w16cid:durableId="1906603214">
    <w:abstractNumId w:val="2"/>
  </w:num>
  <w:num w:numId="65" w16cid:durableId="1690837454">
    <w:abstractNumId w:val="2"/>
  </w:num>
  <w:num w:numId="66" w16cid:durableId="1515260906">
    <w:abstractNumId w:val="2"/>
  </w:num>
  <w:num w:numId="67" w16cid:durableId="918488804">
    <w:abstractNumId w:val="2"/>
  </w:num>
  <w:num w:numId="68" w16cid:durableId="355038594">
    <w:abstractNumId w:val="2"/>
  </w:num>
  <w:num w:numId="69" w16cid:durableId="512183870">
    <w:abstractNumId w:val="2"/>
  </w:num>
  <w:num w:numId="70" w16cid:durableId="1533104315">
    <w:abstractNumId w:val="2"/>
  </w:num>
  <w:num w:numId="71" w16cid:durableId="2051225189">
    <w:abstractNumId w:val="2"/>
  </w:num>
  <w:num w:numId="72" w16cid:durableId="1809056242">
    <w:abstractNumId w:val="2"/>
  </w:num>
  <w:num w:numId="73" w16cid:durableId="1528912692">
    <w:abstractNumId w:val="2"/>
  </w:num>
  <w:num w:numId="74" w16cid:durableId="1592619724">
    <w:abstractNumId w:val="2"/>
  </w:num>
  <w:num w:numId="75" w16cid:durableId="1001544306">
    <w:abstractNumId w:val="2"/>
  </w:num>
  <w:num w:numId="76" w16cid:durableId="1862279106">
    <w:abstractNumId w:val="2"/>
  </w:num>
  <w:num w:numId="77" w16cid:durableId="83497499">
    <w:abstractNumId w:val="2"/>
  </w:num>
  <w:num w:numId="78" w16cid:durableId="1811432956">
    <w:abstractNumId w:val="2"/>
  </w:num>
  <w:num w:numId="79" w16cid:durableId="1492794310">
    <w:abstractNumId w:val="2"/>
  </w:num>
  <w:num w:numId="80" w16cid:durableId="822115425">
    <w:abstractNumId w:val="2"/>
  </w:num>
  <w:num w:numId="81" w16cid:durableId="1994750068">
    <w:abstractNumId w:val="2"/>
  </w:num>
  <w:num w:numId="82" w16cid:durableId="1951206560">
    <w:abstractNumId w:val="2"/>
  </w:num>
  <w:num w:numId="83" w16cid:durableId="147677243">
    <w:abstractNumId w:val="13"/>
  </w:num>
  <w:num w:numId="84" w16cid:durableId="126973860">
    <w:abstractNumId w:val="13"/>
  </w:num>
  <w:num w:numId="85" w16cid:durableId="598291896">
    <w:abstractNumId w:val="13"/>
  </w:num>
  <w:num w:numId="86" w16cid:durableId="1212578403">
    <w:abstractNumId w:val="13"/>
  </w:num>
  <w:num w:numId="87" w16cid:durableId="437989356">
    <w:abstractNumId w:val="2"/>
  </w:num>
  <w:num w:numId="88" w16cid:durableId="2033650311">
    <w:abstractNumId w:val="13"/>
  </w:num>
  <w:num w:numId="89" w16cid:durableId="646324059">
    <w:abstractNumId w:val="2"/>
  </w:num>
  <w:num w:numId="90" w16cid:durableId="453793531">
    <w:abstractNumId w:val="13"/>
  </w:num>
  <w:num w:numId="91" w16cid:durableId="1507359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VmMzg3NGM2YjZlYmYxZDE0YmViN2RjZjkwZWZhYTEifQ=="/>
  </w:docVars>
  <w:rsids>
    <w:rsidRoot w:val="00BC6407"/>
    <w:rsid w:val="B4381CCE"/>
    <w:rsid w:val="DFE17FE6"/>
    <w:rsid w:val="DFF7E9CD"/>
    <w:rsid w:val="E5F7EF18"/>
    <w:rsid w:val="EFAF38A4"/>
    <w:rsid w:val="EFCA50F1"/>
    <w:rsid w:val="F9BEC847"/>
    <w:rsid w:val="FEFF327D"/>
    <w:rsid w:val="FF7B0FF6"/>
    <w:rsid w:val="FFEE12B2"/>
    <w:rsid w:val="00002A4D"/>
    <w:rsid w:val="00011098"/>
    <w:rsid w:val="00013A30"/>
    <w:rsid w:val="000264BB"/>
    <w:rsid w:val="00041282"/>
    <w:rsid w:val="00043F7C"/>
    <w:rsid w:val="0004434C"/>
    <w:rsid w:val="000632D1"/>
    <w:rsid w:val="0009548E"/>
    <w:rsid w:val="000B5BA7"/>
    <w:rsid w:val="000C2CDC"/>
    <w:rsid w:val="000C7A73"/>
    <w:rsid w:val="000C7E4B"/>
    <w:rsid w:val="000E0C08"/>
    <w:rsid w:val="001017FE"/>
    <w:rsid w:val="001538C5"/>
    <w:rsid w:val="001663C1"/>
    <w:rsid w:val="001714CB"/>
    <w:rsid w:val="00180C69"/>
    <w:rsid w:val="00180EA9"/>
    <w:rsid w:val="0018698A"/>
    <w:rsid w:val="00191435"/>
    <w:rsid w:val="001A1AD9"/>
    <w:rsid w:val="001A56ED"/>
    <w:rsid w:val="001B7F72"/>
    <w:rsid w:val="001C0B4A"/>
    <w:rsid w:val="001D4828"/>
    <w:rsid w:val="001E4148"/>
    <w:rsid w:val="001E647B"/>
    <w:rsid w:val="002139FE"/>
    <w:rsid w:val="00226440"/>
    <w:rsid w:val="002330AC"/>
    <w:rsid w:val="0024792F"/>
    <w:rsid w:val="0025165D"/>
    <w:rsid w:val="00255DCF"/>
    <w:rsid w:val="0025739C"/>
    <w:rsid w:val="00262EF1"/>
    <w:rsid w:val="002656B3"/>
    <w:rsid w:val="00270D4E"/>
    <w:rsid w:val="00273DAB"/>
    <w:rsid w:val="002A4E1A"/>
    <w:rsid w:val="002E3978"/>
    <w:rsid w:val="002F436C"/>
    <w:rsid w:val="002F7840"/>
    <w:rsid w:val="00303FCC"/>
    <w:rsid w:val="00311D52"/>
    <w:rsid w:val="00330BD1"/>
    <w:rsid w:val="00331DF5"/>
    <w:rsid w:val="00336EE7"/>
    <w:rsid w:val="00342DAD"/>
    <w:rsid w:val="003938B8"/>
    <w:rsid w:val="00394619"/>
    <w:rsid w:val="003A2C0C"/>
    <w:rsid w:val="003A5A22"/>
    <w:rsid w:val="003B1890"/>
    <w:rsid w:val="003B448F"/>
    <w:rsid w:val="003B46B3"/>
    <w:rsid w:val="003C2D37"/>
    <w:rsid w:val="003C5BE3"/>
    <w:rsid w:val="003D21F6"/>
    <w:rsid w:val="003D3EE0"/>
    <w:rsid w:val="003E6975"/>
    <w:rsid w:val="003F2C19"/>
    <w:rsid w:val="003F7D0F"/>
    <w:rsid w:val="00400DC3"/>
    <w:rsid w:val="00406E51"/>
    <w:rsid w:val="004127D7"/>
    <w:rsid w:val="0043530F"/>
    <w:rsid w:val="004539AF"/>
    <w:rsid w:val="00453F48"/>
    <w:rsid w:val="00457D9A"/>
    <w:rsid w:val="00460A42"/>
    <w:rsid w:val="00465B3B"/>
    <w:rsid w:val="004804BC"/>
    <w:rsid w:val="00482246"/>
    <w:rsid w:val="00483460"/>
    <w:rsid w:val="004848EA"/>
    <w:rsid w:val="004906B9"/>
    <w:rsid w:val="004C62D2"/>
    <w:rsid w:val="004C7C0B"/>
    <w:rsid w:val="004E32B4"/>
    <w:rsid w:val="004E3431"/>
    <w:rsid w:val="004F37BD"/>
    <w:rsid w:val="004F4D57"/>
    <w:rsid w:val="004F5F71"/>
    <w:rsid w:val="004F6050"/>
    <w:rsid w:val="004F74FF"/>
    <w:rsid w:val="00516454"/>
    <w:rsid w:val="00517335"/>
    <w:rsid w:val="005364D2"/>
    <w:rsid w:val="0055740D"/>
    <w:rsid w:val="00565C06"/>
    <w:rsid w:val="00572503"/>
    <w:rsid w:val="005819C4"/>
    <w:rsid w:val="00590C90"/>
    <w:rsid w:val="005A0541"/>
    <w:rsid w:val="005A7A67"/>
    <w:rsid w:val="005C22D2"/>
    <w:rsid w:val="005C44A4"/>
    <w:rsid w:val="005C6E1C"/>
    <w:rsid w:val="005D2A0A"/>
    <w:rsid w:val="005E4642"/>
    <w:rsid w:val="00636F8F"/>
    <w:rsid w:val="006415C9"/>
    <w:rsid w:val="00676243"/>
    <w:rsid w:val="006A4CBB"/>
    <w:rsid w:val="006A5511"/>
    <w:rsid w:val="006B62C0"/>
    <w:rsid w:val="006D5F57"/>
    <w:rsid w:val="006E54BF"/>
    <w:rsid w:val="006F68A3"/>
    <w:rsid w:val="00700941"/>
    <w:rsid w:val="00704D5A"/>
    <w:rsid w:val="00717781"/>
    <w:rsid w:val="007270AA"/>
    <w:rsid w:val="00732000"/>
    <w:rsid w:val="007333A8"/>
    <w:rsid w:val="00740C72"/>
    <w:rsid w:val="00743B95"/>
    <w:rsid w:val="00745D09"/>
    <w:rsid w:val="00763B29"/>
    <w:rsid w:val="00765A7D"/>
    <w:rsid w:val="00770C88"/>
    <w:rsid w:val="00782944"/>
    <w:rsid w:val="00782C2F"/>
    <w:rsid w:val="007848D8"/>
    <w:rsid w:val="007C3EDA"/>
    <w:rsid w:val="007D18BB"/>
    <w:rsid w:val="007E0A71"/>
    <w:rsid w:val="007E5737"/>
    <w:rsid w:val="00805CC1"/>
    <w:rsid w:val="00812D90"/>
    <w:rsid w:val="00821F96"/>
    <w:rsid w:val="00823C1C"/>
    <w:rsid w:val="0083006D"/>
    <w:rsid w:val="008324F3"/>
    <w:rsid w:val="00836ADA"/>
    <w:rsid w:val="00842DC9"/>
    <w:rsid w:val="00850355"/>
    <w:rsid w:val="00860578"/>
    <w:rsid w:val="00861113"/>
    <w:rsid w:val="008725EE"/>
    <w:rsid w:val="008A3F76"/>
    <w:rsid w:val="008C1F0E"/>
    <w:rsid w:val="008C5823"/>
    <w:rsid w:val="008F7A41"/>
    <w:rsid w:val="00914EE5"/>
    <w:rsid w:val="00915394"/>
    <w:rsid w:val="009517AE"/>
    <w:rsid w:val="00953FB9"/>
    <w:rsid w:val="00957543"/>
    <w:rsid w:val="009918BF"/>
    <w:rsid w:val="009A4028"/>
    <w:rsid w:val="009B2843"/>
    <w:rsid w:val="009C3C0F"/>
    <w:rsid w:val="009E4A50"/>
    <w:rsid w:val="009F5ADC"/>
    <w:rsid w:val="009F78F3"/>
    <w:rsid w:val="00A1501B"/>
    <w:rsid w:val="00A25E45"/>
    <w:rsid w:val="00A26B7A"/>
    <w:rsid w:val="00A31758"/>
    <w:rsid w:val="00A43A13"/>
    <w:rsid w:val="00A5276A"/>
    <w:rsid w:val="00A5728E"/>
    <w:rsid w:val="00A7448E"/>
    <w:rsid w:val="00A768A2"/>
    <w:rsid w:val="00A77846"/>
    <w:rsid w:val="00AC007D"/>
    <w:rsid w:val="00AC1239"/>
    <w:rsid w:val="00AC41ED"/>
    <w:rsid w:val="00AC572D"/>
    <w:rsid w:val="00B12FE8"/>
    <w:rsid w:val="00B17070"/>
    <w:rsid w:val="00B3373E"/>
    <w:rsid w:val="00B42AEC"/>
    <w:rsid w:val="00B67D1D"/>
    <w:rsid w:val="00B860F1"/>
    <w:rsid w:val="00B94E61"/>
    <w:rsid w:val="00BB7251"/>
    <w:rsid w:val="00BC2614"/>
    <w:rsid w:val="00BC4734"/>
    <w:rsid w:val="00BC6407"/>
    <w:rsid w:val="00BD19FE"/>
    <w:rsid w:val="00BE0713"/>
    <w:rsid w:val="00BF5FDA"/>
    <w:rsid w:val="00BF7A56"/>
    <w:rsid w:val="00C04ED1"/>
    <w:rsid w:val="00C079EF"/>
    <w:rsid w:val="00C33EE1"/>
    <w:rsid w:val="00C3474F"/>
    <w:rsid w:val="00C34E32"/>
    <w:rsid w:val="00C4101F"/>
    <w:rsid w:val="00C5349F"/>
    <w:rsid w:val="00C5787D"/>
    <w:rsid w:val="00C671D1"/>
    <w:rsid w:val="00C732D8"/>
    <w:rsid w:val="00C74463"/>
    <w:rsid w:val="00C9151C"/>
    <w:rsid w:val="00CD66BB"/>
    <w:rsid w:val="00D029D2"/>
    <w:rsid w:val="00D100B8"/>
    <w:rsid w:val="00D17FEE"/>
    <w:rsid w:val="00D43C51"/>
    <w:rsid w:val="00D54AC4"/>
    <w:rsid w:val="00D62D8B"/>
    <w:rsid w:val="00D63824"/>
    <w:rsid w:val="00D840DB"/>
    <w:rsid w:val="00D92F20"/>
    <w:rsid w:val="00D932B3"/>
    <w:rsid w:val="00D934C4"/>
    <w:rsid w:val="00DC5529"/>
    <w:rsid w:val="00DC6C30"/>
    <w:rsid w:val="00DC7572"/>
    <w:rsid w:val="00DD123C"/>
    <w:rsid w:val="00DD513E"/>
    <w:rsid w:val="00DF52DE"/>
    <w:rsid w:val="00E06408"/>
    <w:rsid w:val="00E237CD"/>
    <w:rsid w:val="00E25538"/>
    <w:rsid w:val="00E25FE6"/>
    <w:rsid w:val="00E30071"/>
    <w:rsid w:val="00E30D1F"/>
    <w:rsid w:val="00E32716"/>
    <w:rsid w:val="00E3435E"/>
    <w:rsid w:val="00E35A0D"/>
    <w:rsid w:val="00E441B9"/>
    <w:rsid w:val="00E457D6"/>
    <w:rsid w:val="00E86F72"/>
    <w:rsid w:val="00EB2586"/>
    <w:rsid w:val="00EC7062"/>
    <w:rsid w:val="00ED483C"/>
    <w:rsid w:val="00EE6357"/>
    <w:rsid w:val="00EE6374"/>
    <w:rsid w:val="00EE76F3"/>
    <w:rsid w:val="00EF3443"/>
    <w:rsid w:val="00F21BFC"/>
    <w:rsid w:val="00F4139C"/>
    <w:rsid w:val="00F63BE4"/>
    <w:rsid w:val="00F743A9"/>
    <w:rsid w:val="00F87E01"/>
    <w:rsid w:val="00F92FEE"/>
    <w:rsid w:val="00F97E0D"/>
    <w:rsid w:val="00FA4935"/>
    <w:rsid w:val="00FA5BB1"/>
    <w:rsid w:val="00FC7182"/>
    <w:rsid w:val="00FD6813"/>
    <w:rsid w:val="19F55372"/>
    <w:rsid w:val="1FB79C6D"/>
    <w:rsid w:val="2F9962A5"/>
    <w:rsid w:val="37272E0F"/>
    <w:rsid w:val="37BFEFF2"/>
    <w:rsid w:val="46A3136F"/>
    <w:rsid w:val="57EFBB9F"/>
    <w:rsid w:val="5DFFF02D"/>
    <w:rsid w:val="6EC30D95"/>
    <w:rsid w:val="6FFDB6AA"/>
    <w:rsid w:val="780CB5C1"/>
    <w:rsid w:val="7AFEE8DB"/>
    <w:rsid w:val="7BF7E256"/>
    <w:rsid w:val="7DAC97F1"/>
    <w:rsid w:val="7DEAED1F"/>
    <w:rsid w:val="7F503D39"/>
    <w:rsid w:val="7F7EF11B"/>
    <w:rsid w:val="7FB76A96"/>
    <w:rsid w:val="7FFC2C89"/>
    <w:rsid w:val="7FFC4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8F8617"/>
  <w15:docId w15:val="{78B2866B-C1D1-4E4B-8781-4EF53210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1"/>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ind w:left="220"/>
      <w:jc w:val="left"/>
    </w:pPr>
    <w:rPr>
      <w:rFonts w:ascii="仿宋" w:eastAsia="仿宋" w:hAnsi="仿宋" w:cs="仿宋"/>
      <w:kern w:val="0"/>
      <w:sz w:val="30"/>
      <w:szCs w:val="30"/>
      <w:lang w:eastAsia="en-US"/>
    </w:rPr>
  </w:style>
  <w:style w:type="paragraph" w:styleId="TOC3">
    <w:name w:val="toc 3"/>
    <w:basedOn w:val="a"/>
    <w:next w:val="a"/>
    <w:uiPriority w:val="39"/>
    <w:unhideWhenUsed/>
    <w:pPr>
      <w:ind w:leftChars="400" w:left="84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pPr>
      <w:ind w:leftChars="200" w:left="420"/>
    </w:pPr>
  </w:style>
  <w:style w:type="paragraph" w:styleId="a9">
    <w:name w:val="Normal (Web)"/>
    <w:basedOn w:val="a"/>
    <w:uiPriority w:val="99"/>
    <w:semiHidden/>
    <w:unhideWhenUsed/>
    <w:rPr>
      <w:sz w:val="24"/>
    </w:rPr>
  </w:style>
  <w:style w:type="paragraph" w:styleId="aa">
    <w:name w:val="Title"/>
    <w:basedOn w:val="a"/>
    <w:link w:val="ab"/>
    <w:uiPriority w:val="10"/>
    <w:qFormat/>
    <w:pPr>
      <w:autoSpaceDE w:val="0"/>
      <w:autoSpaceDN w:val="0"/>
      <w:spacing w:before="54"/>
      <w:ind w:left="220"/>
      <w:jc w:val="left"/>
    </w:pPr>
    <w:rPr>
      <w:rFonts w:ascii="宋体" w:eastAsia="宋体" w:hAnsi="宋体" w:cs="宋体"/>
      <w:kern w:val="0"/>
      <w:sz w:val="48"/>
      <w:szCs w:val="48"/>
      <w:lang w:eastAsia="en-U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ab">
    <w:name w:val="标题 字符"/>
    <w:basedOn w:val="a0"/>
    <w:link w:val="aa"/>
    <w:uiPriority w:val="10"/>
    <w:rPr>
      <w:rFonts w:ascii="宋体" w:eastAsia="宋体" w:hAnsi="宋体" w:cs="宋体"/>
      <w:sz w:val="48"/>
      <w:szCs w:val="48"/>
      <w:lang w:eastAsia="en-US"/>
    </w:rPr>
  </w:style>
  <w:style w:type="character" w:customStyle="1" w:styleId="a4">
    <w:name w:val="正文文本 字符"/>
    <w:basedOn w:val="a0"/>
    <w:link w:val="a3"/>
    <w:uiPriority w:val="1"/>
    <w:rPr>
      <w:rFonts w:ascii="仿宋" w:eastAsia="仿宋" w:hAnsi="仿宋" w:cs="仿宋"/>
      <w:sz w:val="30"/>
      <w:szCs w:val="30"/>
      <w:lang w:eastAsia="en-US"/>
    </w:rPr>
  </w:style>
  <w:style w:type="paragraph" w:customStyle="1" w:styleId="11">
    <w:name w:val="样式1"/>
    <w:basedOn w:val="1"/>
    <w:next w:val="a"/>
    <w:qFormat/>
    <w:pPr>
      <w:spacing w:before="0" w:after="0" w:line="360" w:lineRule="auto"/>
      <w:jc w:val="center"/>
    </w:pPr>
    <w:rPr>
      <w:rFonts w:ascii="黑体" w:eastAsia="黑体" w:hAnsi="黑体"/>
      <w:sz w:val="32"/>
      <w:szCs w:val="36"/>
    </w:rPr>
  </w:style>
  <w:style w:type="paragraph" w:customStyle="1" w:styleId="2">
    <w:name w:val="样式2"/>
    <w:basedOn w:val="20"/>
    <w:next w:val="a"/>
    <w:qFormat/>
    <w:pPr>
      <w:numPr>
        <w:numId w:val="1"/>
      </w:numPr>
      <w:tabs>
        <w:tab w:val="left" w:pos="360"/>
      </w:tabs>
      <w:spacing w:before="0" w:after="0" w:line="240" w:lineRule="auto"/>
      <w:jc w:val="left"/>
    </w:pPr>
    <w:rPr>
      <w:rFonts w:ascii="黑体" w:eastAsia="黑体" w:hAnsi="黑体"/>
      <w:b w:val="0"/>
      <w:sz w:val="28"/>
    </w:rPr>
  </w:style>
  <w:style w:type="paragraph" w:customStyle="1" w:styleId="3">
    <w:name w:val="样式3"/>
    <w:basedOn w:val="30"/>
    <w:qFormat/>
    <w:pPr>
      <w:numPr>
        <w:ilvl w:val="1"/>
        <w:numId w:val="2"/>
      </w:numPr>
      <w:spacing w:before="0" w:after="0" w:line="240" w:lineRule="auto"/>
    </w:pPr>
    <w:rPr>
      <w:rFonts w:ascii="黑体" w:eastAsia="黑体" w:hAnsi="黑体"/>
      <w:b w:val="0"/>
      <w:sz w:val="28"/>
    </w:rPr>
  </w:style>
  <w:style w:type="paragraph" w:customStyle="1" w:styleId="4">
    <w:name w:val="样式4"/>
    <w:basedOn w:val="a"/>
    <w:next w:val="a"/>
    <w:qFormat/>
    <w:pPr>
      <w:ind w:firstLineChars="200" w:firstLine="200"/>
    </w:pPr>
    <w:rPr>
      <w:rFonts w:ascii="仿宋_GB2312" w:eastAsia="仿宋_GB2312" w:hAnsi="黑体"/>
      <w:sz w:val="28"/>
      <w:szCs w:val="32"/>
    </w:rPr>
  </w:style>
  <w:style w:type="character" w:customStyle="1" w:styleId="10">
    <w:name w:val="标题 1 字符"/>
    <w:basedOn w:val="a0"/>
    <w:link w:val="1"/>
    <w:uiPriority w:val="9"/>
    <w:rPr>
      <w:b/>
      <w:bCs/>
      <w:kern w:val="44"/>
      <w:sz w:val="44"/>
      <w:szCs w:val="44"/>
    </w:rPr>
  </w:style>
  <w:style w:type="character" w:customStyle="1" w:styleId="21">
    <w:name w:val="标题 2 字符"/>
    <w:basedOn w:val="a0"/>
    <w:link w:val="20"/>
    <w:uiPriority w:val="9"/>
    <w:semiHidden/>
    <w:rPr>
      <w:rFonts w:asciiTheme="majorHAnsi" w:eastAsiaTheme="majorEastAsia" w:hAnsiTheme="majorHAnsi" w:cstheme="majorBidi"/>
      <w:b/>
      <w:bCs/>
      <w:kern w:val="2"/>
      <w:sz w:val="32"/>
      <w:szCs w:val="32"/>
    </w:rPr>
  </w:style>
  <w:style w:type="character" w:customStyle="1" w:styleId="31">
    <w:name w:val="标题 3 字符"/>
    <w:basedOn w:val="a0"/>
    <w:link w:val="30"/>
    <w:uiPriority w:val="9"/>
    <w:semiHidden/>
    <w:qFormat/>
    <w:rPr>
      <w:b/>
      <w:bCs/>
      <w:kern w:val="2"/>
      <w:sz w:val="32"/>
      <w:szCs w:val="32"/>
    </w:rPr>
  </w:style>
  <w:style w:type="paragraph" w:customStyle="1" w:styleId="Char">
    <w:name w:val="Char"/>
    <w:basedOn w:val="a"/>
    <w:semiHidden/>
    <w:pPr>
      <w:widowControl/>
      <w:ind w:firstLineChars="200" w:firstLine="420"/>
      <w:jc w:val="left"/>
    </w:pPr>
    <w:rPr>
      <w:rFonts w:ascii="Times New Roman" w:eastAsia="宋体" w:hAnsi="宋体" w:cs="Times New Roman"/>
      <w:color w:val="000000"/>
      <w:szCs w:val="24"/>
      <w:lang w:bidi="he-IL"/>
    </w:rPr>
  </w:style>
  <w:style w:type="paragraph" w:customStyle="1" w:styleId="12">
    <w:name w:val="修订1"/>
    <w:hidden/>
    <w:uiPriority w:val="99"/>
    <w:unhideWhenUsed/>
    <w:rPr>
      <w:rFonts w:asciiTheme="minorHAnsi" w:eastAsiaTheme="minorEastAsia" w:hAnsiTheme="minorHAnsi" w:cstheme="minorBidi"/>
      <w:kern w:val="2"/>
      <w:sz w:val="21"/>
      <w:szCs w:val="22"/>
    </w:rPr>
  </w:style>
  <w:style w:type="paragraph" w:customStyle="1" w:styleId="22">
    <w:name w:val="修订2"/>
    <w:hidden/>
    <w:uiPriority w:val="99"/>
    <w:unhideWhenUsed/>
    <w:rPr>
      <w:rFonts w:asciiTheme="minorHAnsi" w:eastAsiaTheme="minorEastAsia" w:hAnsiTheme="minorHAnsi" w:cstheme="minorBidi"/>
      <w:kern w:val="2"/>
      <w:sz w:val="21"/>
      <w:szCs w:val="22"/>
    </w:rPr>
  </w:style>
  <w:style w:type="paragraph" w:styleId="af">
    <w:name w:val="Revision"/>
    <w:hidden/>
    <w:uiPriority w:val="99"/>
    <w:unhideWhenUsed/>
    <w:rsid w:val="008A3F7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404601">
      <w:bodyDiv w:val="1"/>
      <w:marLeft w:val="0"/>
      <w:marRight w:val="0"/>
      <w:marTop w:val="0"/>
      <w:marBottom w:val="0"/>
      <w:divBdr>
        <w:top w:val="none" w:sz="0" w:space="0" w:color="auto"/>
        <w:left w:val="none" w:sz="0" w:space="0" w:color="auto"/>
        <w:bottom w:val="none" w:sz="0" w:space="0" w:color="auto"/>
        <w:right w:val="none" w:sz="0" w:space="0" w:color="auto"/>
      </w:divBdr>
    </w:div>
    <w:div w:id="2042974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8EB5C3E-444D-4EBE-944C-5BE65BD9F0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Zhengming Xu</dc:creator>
  <cp:lastModifiedBy>jing Jing</cp:lastModifiedBy>
  <cp:revision>3</cp:revision>
  <cp:lastPrinted>2024-09-26T08:41:00Z</cp:lastPrinted>
  <dcterms:created xsi:type="dcterms:W3CDTF">2024-09-27T02:59:00Z</dcterms:created>
  <dcterms:modified xsi:type="dcterms:W3CDTF">2024-09-27T06:20:00Z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E4AE58E76BDC44E5B4A5096D72A08FE5_12</vt:lpwstr>
  </property>
</Properties>
</file>