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876489">
      <w:pPr>
        <w:keepNext w:val="0"/>
        <w:keepLines w:val="0"/>
        <w:widowControl/>
        <w:suppressLineNumbers w:val="0"/>
        <w:pBdr>
          <w:top w:val="none" w:color="auto" w:sz="0" w:space="0"/>
          <w:left w:val="none" w:color="auto" w:sz="0" w:space="0"/>
          <w:bottom w:val="none" w:color="auto" w:sz="0" w:space="0"/>
          <w:right w:val="none" w:color="auto" w:sz="0" w:space="0"/>
        </w:pBdr>
        <w:wordWrap w:val="0"/>
        <w:spacing w:line="570" w:lineRule="atLeast"/>
        <w:ind w:left="0" w:firstLine="0"/>
        <w:jc w:val="center"/>
        <w:rPr>
          <w:rFonts w:hint="eastAsia" w:ascii="Noto Sans SC" w:hAnsi="Noto Sans SC" w:eastAsia="Noto Sans SC" w:cs="Noto Sans SC"/>
          <w:i w:val="0"/>
          <w:iCs w:val="0"/>
          <w:caps w:val="0"/>
          <w:color w:val="333333"/>
          <w:spacing w:val="15"/>
          <w:kern w:val="0"/>
          <w:sz w:val="36"/>
          <w:szCs w:val="36"/>
          <w:bdr w:val="none" w:color="auto" w:sz="0" w:space="0"/>
          <w:lang w:val="en-US" w:eastAsia="zh-CN" w:bidi="ar"/>
        </w:rPr>
      </w:pPr>
      <w:r>
        <w:rPr>
          <w:rFonts w:hint="eastAsia" w:ascii="Noto Sans SC" w:hAnsi="Noto Sans SC" w:eastAsia="Noto Sans SC" w:cs="Noto Sans SC"/>
          <w:i w:val="0"/>
          <w:iCs w:val="0"/>
          <w:caps w:val="0"/>
          <w:color w:val="333333"/>
          <w:spacing w:val="15"/>
          <w:kern w:val="0"/>
          <w:sz w:val="36"/>
          <w:szCs w:val="36"/>
          <w:bdr w:val="none" w:color="auto" w:sz="0" w:space="0"/>
          <w:lang w:val="en-US" w:eastAsia="zh-CN" w:bidi="ar"/>
        </w:rPr>
        <w:t>从恐龙时代到未来：</w:t>
      </w:r>
    </w:p>
    <w:p w14:paraId="28B395EB">
      <w:pPr>
        <w:keepNext w:val="0"/>
        <w:keepLines w:val="0"/>
        <w:widowControl/>
        <w:suppressLineNumbers w:val="0"/>
        <w:pBdr>
          <w:top w:val="none" w:color="auto" w:sz="0" w:space="0"/>
          <w:left w:val="none" w:color="auto" w:sz="0" w:space="0"/>
          <w:bottom w:val="none" w:color="auto" w:sz="0" w:space="0"/>
          <w:right w:val="none" w:color="auto" w:sz="0" w:space="0"/>
        </w:pBdr>
        <w:wordWrap w:val="0"/>
        <w:spacing w:line="570" w:lineRule="atLeast"/>
        <w:ind w:left="0" w:firstLine="0"/>
        <w:jc w:val="center"/>
        <w:rPr>
          <w:rFonts w:ascii="Noto Sans SC" w:hAnsi="Noto Sans SC" w:eastAsia="Noto Sans SC" w:cs="Noto Sans SC"/>
          <w:i w:val="0"/>
          <w:iCs w:val="0"/>
          <w:caps w:val="0"/>
          <w:color w:val="333333"/>
          <w:spacing w:val="15"/>
          <w:sz w:val="36"/>
          <w:szCs w:val="36"/>
        </w:rPr>
      </w:pPr>
      <w:bookmarkStart w:id="0" w:name="_GoBack"/>
      <w:bookmarkEnd w:id="0"/>
      <w:r>
        <w:rPr>
          <w:rFonts w:hint="eastAsia" w:ascii="Noto Sans SC" w:hAnsi="Noto Sans SC" w:eastAsia="Noto Sans SC" w:cs="Noto Sans SC"/>
          <w:i w:val="0"/>
          <w:iCs w:val="0"/>
          <w:caps w:val="0"/>
          <w:color w:val="333333"/>
          <w:spacing w:val="15"/>
          <w:kern w:val="0"/>
          <w:sz w:val="36"/>
          <w:szCs w:val="36"/>
          <w:bdr w:val="none" w:color="auto" w:sz="0" w:space="0"/>
          <w:lang w:val="en-US" w:eastAsia="zh-CN" w:bidi="ar"/>
        </w:rPr>
        <w:t>松辽盆地岩芯如何预言全球变暖</w:t>
      </w:r>
    </w:p>
    <w:p w14:paraId="00316622">
      <w:pPr>
        <w:keepNext w:val="0"/>
        <w:keepLines w:val="0"/>
        <w:widowControl/>
        <w:suppressLineNumbers w:val="0"/>
        <w:pBdr>
          <w:top w:val="none" w:color="auto" w:sz="0" w:space="0"/>
          <w:left w:val="none" w:color="auto" w:sz="0" w:space="0"/>
          <w:bottom w:val="none" w:color="auto" w:sz="0" w:space="0"/>
          <w:right w:val="none" w:color="auto" w:sz="0" w:space="0"/>
        </w:pBdr>
        <w:spacing w:before="135" w:beforeAutospacing="0" w:after="300" w:afterAutospacing="0"/>
        <w:ind w:left="0" w:firstLine="0"/>
        <w:jc w:val="left"/>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999999"/>
          <w:spacing w:val="0"/>
          <w:kern w:val="0"/>
          <w:sz w:val="18"/>
          <w:szCs w:val="18"/>
          <w:bdr w:val="none" w:color="auto" w:sz="0" w:space="0"/>
          <w:lang w:val="en-US" w:eastAsia="zh-CN" w:bidi="ar"/>
        </w:rPr>
        <w:t>光明日报客户端光明日报全媒体记者 杨飒2025-07-30 22:25</w:t>
      </w:r>
    </w:p>
    <w:p w14:paraId="6FBB5A8B">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70" w:afterAutospacing="0" w:line="450" w:lineRule="atLeast"/>
        <w:ind w:left="0" w:right="0" w:firstLine="420"/>
        <w:jc w:val="both"/>
        <w:rPr>
          <w:color w:val="333333"/>
          <w:spacing w:val="15"/>
          <w:sz w:val="27"/>
          <w:szCs w:val="27"/>
        </w:rPr>
      </w:pPr>
      <w:r>
        <w:rPr>
          <w:rFonts w:hint="eastAsia" w:ascii="Noto Sans SC" w:hAnsi="Noto Sans SC" w:eastAsia="Noto Sans SC" w:cs="Noto Sans SC"/>
          <w:i w:val="0"/>
          <w:iCs w:val="0"/>
          <w:caps w:val="0"/>
          <w:color w:val="333333"/>
          <w:spacing w:val="15"/>
          <w:sz w:val="27"/>
          <w:szCs w:val="27"/>
          <w:bdr w:val="none" w:color="auto" w:sz="0" w:space="0"/>
        </w:rPr>
        <w:t>近日，中国科学家研究松辽盆地科学钻探的岩芯时，综合运用了放射性同位素地层学、旋回地层学、磁性地层学等年代地层学方法，建立起松辽盆地白垩纪百万年尺度、万年尺度、千年尺度、以及年际尺度的年代地层框架。研究发现松辽盆地陆地气候环境在百万年时间尺度上响应全球气候变化，存在不同轨道周期的陆相记录，记录了千年尺度气候波动与年纹层，还发现了白垩纪存在2-7年周期的厄尔尼诺现象。</w:t>
      </w:r>
    </w:p>
    <w:p w14:paraId="6F18BAE4">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70" w:afterAutospacing="0" w:line="450" w:lineRule="atLeast"/>
        <w:ind w:left="0" w:right="0" w:firstLine="420"/>
        <w:jc w:val="both"/>
        <w:rPr>
          <w:color w:val="333333"/>
          <w:spacing w:val="15"/>
          <w:sz w:val="27"/>
          <w:szCs w:val="27"/>
        </w:rPr>
      </w:pPr>
      <w:r>
        <w:rPr>
          <w:rFonts w:hint="eastAsia" w:ascii="Noto Sans SC" w:hAnsi="Noto Sans SC" w:eastAsia="Noto Sans SC" w:cs="Noto Sans SC"/>
          <w:i w:val="0"/>
          <w:iCs w:val="0"/>
          <w:caps w:val="0"/>
          <w:color w:val="333333"/>
          <w:spacing w:val="15"/>
          <w:sz w:val="27"/>
          <w:szCs w:val="27"/>
          <w:bdr w:val="none" w:color="auto" w:sz="0" w:space="0"/>
        </w:rPr>
        <w:t>这一研究的背景，是随着人类社会文明的发展，人类活动对地球气候的影响愈发明显。人类正以地质历史时期从未有过的速率快速将二氧化碳排放到地球大气层中，中科院院士、中国地质大学（北京）教授王成善团队 2017 年发表的《深时古气候对未来气候变化的启示》一文提供了一组数据，表明二氧化碳的排放速度在人类活动的干扰下已经达到了最大值:“截至 2016年8月，大气二氧化碳浓度已经达到了404.5 ppm (百万分之一)，是过去300 万年以来的最大值。如果保持当前碳排放速度，到本世纪末，地球大气二氧化碳的浓度将达到 700 -1200 ppm，是始新世-渐新世温室/冰室气候转变期以来的最大值。如果化石燃料的排放量仍不减弱，所有的化石燃料资源都被使用，并且碳封存能力一直保持在现今的水平，那么大气二氧化碳浓度将会高达2000 ppm。”科学家预测，如果不能有效减少二氧化碳的排放，到21世纪末，地球气候也将脱离第四纪以来气候变化的轨迹，进入到曾出现过的温室气候时期。</w:t>
      </w:r>
    </w:p>
    <w:p w14:paraId="6F45B6CF">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70" w:afterAutospacing="0" w:line="450" w:lineRule="atLeast"/>
        <w:ind w:left="0" w:right="0" w:firstLine="420"/>
        <w:jc w:val="both"/>
        <w:rPr>
          <w:color w:val="333333"/>
          <w:spacing w:val="15"/>
          <w:sz w:val="27"/>
          <w:szCs w:val="27"/>
        </w:rPr>
      </w:pPr>
      <w:r>
        <w:rPr>
          <w:rFonts w:hint="eastAsia" w:ascii="Noto Sans SC" w:hAnsi="Noto Sans SC" w:eastAsia="Noto Sans SC" w:cs="Noto Sans SC"/>
          <w:i w:val="0"/>
          <w:iCs w:val="0"/>
          <w:caps w:val="0"/>
          <w:color w:val="333333"/>
          <w:spacing w:val="15"/>
          <w:sz w:val="27"/>
          <w:szCs w:val="27"/>
          <w:bdr w:val="none" w:color="auto" w:sz="0" w:space="0"/>
        </w:rPr>
        <w:t>科学界普遍认为，白垩纪可以为未来二氧化碳排放极端情景下的气候变暖提供可能的参考。这是因为在地球漫长的45.6亿年历史中，白垩纪（约1.4亿至6500万年前）是一个独特的“温室气候时期”——两极无冰、二氧化碳浓度极高、海平面比现今高出百米，恐龙漫步于赤道至极地的茂密森林中。白垩纪全球平均温度比现今高5-10°C，由于白垩纪时期南北两极可能不存在永久性冰盖，导致当时的海平面比现在高 100 -200米，这意味着在白垩纪时期现代地球的1/3陆地被海水所覆盖，赤道地区海水表面温度可高达36-40 °C，白垩纪大气二氧化碳浓度是今天的2-5倍。</w:t>
      </w:r>
    </w:p>
    <w:p w14:paraId="7DF77350">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70" w:afterAutospacing="0" w:line="450" w:lineRule="atLeast"/>
        <w:ind w:left="0" w:right="0" w:firstLine="420"/>
        <w:jc w:val="both"/>
        <w:rPr>
          <w:color w:val="333333"/>
          <w:spacing w:val="15"/>
          <w:sz w:val="27"/>
          <w:szCs w:val="27"/>
        </w:rPr>
      </w:pPr>
      <w:r>
        <w:rPr>
          <w:rFonts w:hint="eastAsia" w:ascii="Noto Sans SC" w:hAnsi="Noto Sans SC" w:eastAsia="Noto Sans SC" w:cs="Noto Sans SC"/>
          <w:i w:val="0"/>
          <w:iCs w:val="0"/>
          <w:caps w:val="0"/>
          <w:color w:val="333333"/>
          <w:spacing w:val="15"/>
          <w:sz w:val="27"/>
          <w:szCs w:val="27"/>
          <w:bdr w:val="none" w:color="auto" w:sz="0" w:space="0"/>
        </w:rPr>
        <w:t>然而，这段遥远的历史如何被精准还原？答案就藏在地下数千米的岩芯里。岩芯，是通过科学钻探从地层中提取的圆柱状岩石标本，如同地球的“时间胶囊”，保存了远古气候与环境变化的物理、化学和生命等信息。岩芯的完整性对地质工作来说至为重要，只有完整的岩芯才能记录完整的历史。</w:t>
      </w:r>
    </w:p>
    <w:p w14:paraId="29BA9F94">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70" w:afterAutospacing="0" w:line="450" w:lineRule="atLeast"/>
        <w:ind w:left="0" w:right="0" w:firstLine="420"/>
        <w:jc w:val="both"/>
        <w:rPr>
          <w:color w:val="333333"/>
          <w:spacing w:val="15"/>
          <w:sz w:val="27"/>
          <w:szCs w:val="27"/>
        </w:rPr>
      </w:pPr>
      <w:r>
        <w:rPr>
          <w:rFonts w:hint="eastAsia" w:ascii="Noto Sans SC" w:hAnsi="Noto Sans SC" w:eastAsia="Noto Sans SC" w:cs="Noto Sans SC"/>
          <w:i w:val="0"/>
          <w:iCs w:val="0"/>
          <w:caps w:val="0"/>
          <w:color w:val="333333"/>
          <w:spacing w:val="15"/>
          <w:sz w:val="27"/>
          <w:szCs w:val="27"/>
          <w:bdr w:val="none" w:color="auto" w:sz="0" w:space="0"/>
        </w:rPr>
        <w:t>在我国松辽盆地科学钻探计划实施之前，国际上通过钻探已取得了大量的白垩纪海洋沉积岩芯，但是仍缺乏完整连续的白垩纪大陆环境岩芯记录。1 亿多年前，松辽盆地被一个巨大湖泊所覆盖，在6000多万年前，这个巨湖逐渐干涸消失。一般来说，水的覆盖更有利于保护沉积物的完整，有利于真实记录地球环境变迁的过程。因此，这里的白垩纪地层就是由巨厚的湖相沉积地层所组成。在地质学家眼里，松辽盆地独特的地质构造背景极具科学价值：它是世界上规模宏大的典型陆相沉积盆地之一，保存了白垩纪最完整、最连续、分辨率最高的沉积地质记录，是研究白垩纪陆地气候环境和重大地质事件的全球最佳的天然实验室。</w:t>
      </w:r>
    </w:p>
    <w:p w14:paraId="50D89676">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70" w:afterAutospacing="0" w:line="450" w:lineRule="atLeast"/>
        <w:ind w:left="0" w:right="0" w:firstLine="420"/>
        <w:jc w:val="both"/>
        <w:rPr>
          <w:color w:val="333333"/>
          <w:spacing w:val="15"/>
          <w:sz w:val="27"/>
          <w:szCs w:val="27"/>
        </w:rPr>
      </w:pPr>
      <w:r>
        <w:rPr>
          <w:rFonts w:hint="eastAsia" w:ascii="Noto Sans SC" w:hAnsi="Noto Sans SC" w:eastAsia="Noto Sans SC" w:cs="Noto Sans SC"/>
          <w:i w:val="0"/>
          <w:iCs w:val="0"/>
          <w:caps w:val="0"/>
          <w:color w:val="333333"/>
          <w:spacing w:val="15"/>
          <w:sz w:val="27"/>
          <w:szCs w:val="27"/>
          <w:bdr w:val="none" w:color="auto" w:sz="0" w:space="0"/>
        </w:rPr>
        <w:t>由王成善院士发起的“松辽盆地大陆科学钻探”工程，通过实施松科一井（分南孔和北孔）、松科二井和松科三井分别对白垩纪地层的不同层段进行取芯钻进，最终连接各井岩芯，得到了世界唯一连续、完整的白垩纪陆相沉积岩芯记录，为研究距今1.4亿年至6500万年间地球温室气候和环境变化奠定了基础。首席科学家王成善院士详细介绍了松辽盆地科钻计划的三个阶段：</w:t>
      </w:r>
    </w:p>
    <w:p w14:paraId="4B9E60FB">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70" w:afterAutospacing="0" w:line="450" w:lineRule="atLeast"/>
        <w:ind w:left="0" w:right="0" w:firstLine="420"/>
        <w:jc w:val="both"/>
        <w:rPr>
          <w:color w:val="333333"/>
          <w:spacing w:val="15"/>
          <w:sz w:val="27"/>
          <w:szCs w:val="27"/>
        </w:rPr>
      </w:pPr>
      <w:r>
        <w:rPr>
          <w:rFonts w:hint="eastAsia" w:ascii="Noto Sans SC" w:hAnsi="Noto Sans SC" w:eastAsia="Noto Sans SC" w:cs="Noto Sans SC"/>
          <w:i w:val="0"/>
          <w:iCs w:val="0"/>
          <w:caps w:val="0"/>
          <w:color w:val="333333"/>
          <w:spacing w:val="15"/>
          <w:sz w:val="27"/>
          <w:szCs w:val="27"/>
          <w:bdr w:val="none" w:color="auto" w:sz="0" w:space="0"/>
        </w:rPr>
        <w:t>第一阶段是钻探松科一井，从2006年开始到2007年结束，在黑龙江省大庆市附近打了两口井，两口井一共钻探 2485.89米深度，取芯率高达96.46%。获取了从晚白垩世到古近纪的连续沉积物岩芯。建立了高分辨率的陆相地层时间框架，精确度达到10万年。最重要的成果是识别了白垩纪—古近纪（K-Pg）的界线，这是含恐龙在内的第五次生物大灭绝的关键界线。通过沉积物中的生物化石和地球化学指标，揭示了白垩纪晚期的气候和环境变化。</w:t>
      </w:r>
    </w:p>
    <w:p w14:paraId="00B069F6">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70" w:afterAutospacing="0" w:line="450" w:lineRule="atLeast"/>
        <w:ind w:left="0" w:right="0" w:firstLine="420"/>
        <w:jc w:val="both"/>
        <w:rPr>
          <w:color w:val="333333"/>
          <w:spacing w:val="15"/>
          <w:sz w:val="27"/>
          <w:szCs w:val="27"/>
        </w:rPr>
      </w:pPr>
      <w:r>
        <w:rPr>
          <w:rFonts w:hint="eastAsia" w:ascii="Noto Sans SC" w:hAnsi="Noto Sans SC" w:eastAsia="Noto Sans SC" w:cs="Noto Sans SC"/>
          <w:i w:val="0"/>
          <w:iCs w:val="0"/>
          <w:caps w:val="0"/>
          <w:color w:val="333333"/>
          <w:spacing w:val="15"/>
          <w:sz w:val="27"/>
          <w:szCs w:val="27"/>
          <w:bdr w:val="none" w:color="auto" w:sz="0" w:space="0"/>
        </w:rPr>
        <w:t>第二阶段就是在黑龙江省绥化安达市钻探松科二井，从2014年开始到2018年结束。钻探深度达到了7018米，创造了迄今为止国际大陆科学钻探计划ICDP在亚洲最深的科钻纪录。 松科二井获取了从晚古生界—三叠系双层基底至侏罗—白垩系沉积盖层的连续岩芯，总长4134.81米。识别了多次海洋缺氧事件（OAEs），特别是白垩纪第二次缺氧事件（OAE2），这是白垩纪最显著的碳循环扰动事件之一。不仅如此，松科二井还实现了许多钻探技术的突破，为深部构造、盆地成因和氢气、地热等多资源综合勘探提供了实物档案、理论依据和技术基础。</w:t>
      </w:r>
    </w:p>
    <w:p w14:paraId="00E78C8A">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70" w:afterAutospacing="0" w:line="450" w:lineRule="atLeast"/>
        <w:ind w:left="0" w:right="0" w:firstLine="420"/>
        <w:jc w:val="both"/>
        <w:rPr>
          <w:color w:val="333333"/>
          <w:spacing w:val="15"/>
          <w:sz w:val="27"/>
          <w:szCs w:val="27"/>
        </w:rPr>
      </w:pPr>
      <w:r>
        <w:rPr>
          <w:rFonts w:hint="eastAsia" w:ascii="Noto Sans SC" w:hAnsi="Noto Sans SC" w:eastAsia="Noto Sans SC" w:cs="Noto Sans SC"/>
          <w:i w:val="0"/>
          <w:iCs w:val="0"/>
          <w:caps w:val="0"/>
          <w:color w:val="333333"/>
          <w:spacing w:val="15"/>
          <w:sz w:val="27"/>
          <w:szCs w:val="27"/>
          <w:bdr w:val="none" w:color="auto" w:sz="0" w:space="0"/>
        </w:rPr>
        <w:t>第三阶段是在吉林省长春市农安县钻探的松科三井，从2020年开始到2021年结束。钻探深度为3600米，取芯总长1592米，取芯率超过99%。这个井取出的岩芯为我们认识白垩纪中期的沉积环境提供了很好的实物资料。高精度的地球化学分析揭示了白垩纪中期的巨湖沉积物中有机质的来源和分布规律。</w:t>
      </w:r>
    </w:p>
    <w:p w14:paraId="3A95BD04">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70" w:afterAutospacing="0" w:line="450" w:lineRule="atLeast"/>
        <w:ind w:left="0" w:right="0" w:firstLine="420"/>
        <w:jc w:val="both"/>
        <w:rPr>
          <w:color w:val="333333"/>
          <w:spacing w:val="15"/>
          <w:sz w:val="27"/>
          <w:szCs w:val="27"/>
        </w:rPr>
      </w:pPr>
      <w:r>
        <w:rPr>
          <w:rFonts w:hint="eastAsia" w:ascii="Noto Sans SC" w:hAnsi="Noto Sans SC" w:eastAsia="Noto Sans SC" w:cs="Noto Sans SC"/>
          <w:i w:val="0"/>
          <w:iCs w:val="0"/>
          <w:caps w:val="0"/>
          <w:color w:val="333333"/>
          <w:spacing w:val="15"/>
          <w:sz w:val="27"/>
          <w:szCs w:val="27"/>
          <w:bdr w:val="none" w:color="auto" w:sz="0" w:space="0"/>
        </w:rPr>
        <w:t>通过这三个阶段的钻探，一共获取了超过8000米的陆相岩芯，时间跨越了从晚古生代到古近纪多个地质时代，使松辽盆地成为全球首个钻穿整个沉积盖层和上部变质基底并获取连续完整岩心的油气盆地。据此建立了全球首个陆相白垩纪地层“金柱子”（Golden Pillar），为白垩纪陆相和海相地层的全球对比提供了标准，也为全球的科学家研究白垩纪的气候、环境和生物演化提供了前所未有的高分辨率地质档案。</w:t>
      </w:r>
    </w:p>
    <w:p w14:paraId="5B0E2D05">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70" w:afterAutospacing="0" w:line="450" w:lineRule="atLeast"/>
        <w:ind w:left="0" w:right="0" w:firstLine="420"/>
        <w:jc w:val="both"/>
        <w:rPr>
          <w:color w:val="333333"/>
          <w:spacing w:val="15"/>
          <w:sz w:val="27"/>
          <w:szCs w:val="27"/>
        </w:rPr>
      </w:pPr>
      <w:r>
        <w:rPr>
          <w:rFonts w:hint="eastAsia" w:ascii="Noto Sans SC" w:hAnsi="Noto Sans SC" w:eastAsia="Noto Sans SC" w:cs="Noto Sans SC"/>
          <w:i w:val="0"/>
          <w:iCs w:val="0"/>
          <w:caps w:val="0"/>
          <w:color w:val="333333"/>
          <w:spacing w:val="15"/>
          <w:sz w:val="27"/>
          <w:szCs w:val="27"/>
          <w:bdr w:val="none" w:color="auto" w:sz="0" w:space="0"/>
        </w:rPr>
        <w:t>（光明日报全媒体记者 杨飒）</w:t>
      </w:r>
    </w:p>
    <w:p w14:paraId="63626AD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oto Sans SC">
    <w:panose1 w:val="020B0200000000000000"/>
    <w:charset w:val="86"/>
    <w:family w:val="auto"/>
    <w:pitch w:val="default"/>
    <w:sig w:usb0="20000083" w:usb1="2ADF3C10" w:usb2="00000016" w:usb3="00000000" w:csb0="6006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A77D1D"/>
    <w:rsid w:val="35A77D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2025-10-11T00:53:00Z</dcterms:created>
  <dc:creator>阿拉雷</dc:creator>
  <cp:lastModifiedBy>阿拉雷</cp:lastModifiedBy>
  <dcterms:modified xsi:type="dcterms:W3CDTF">2025-10-11T00:55:38Z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B3304254CBEC433998C989B1B5024213_11</vt:lpwstr>
  </property>
  <property fmtid="{D5CDD505-2E9C-101B-9397-08002B2CF9AE}" pid="4" name="KSOTemplateDocerSaveRecord">
    <vt:lpwstr>eyJoZGlkIjoiNGIyNjZhOTA4NzI4NmJiYjg5YzkxY2VhOGM5YjFiNmIiLCJ1c2VySWQiOiI0MTc2Mzk5OTUifQ==</vt:lpwstr>
  </property>
</Properties>
</file>